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526B" w:rsidRPr="0012534D" w:rsidRDefault="004C0721" w:rsidP="002543CF">
      <w:pPr>
        <w:shd w:val="clear" w:color="auto" w:fill="FFFFFF"/>
        <w:jc w:val="center"/>
        <w:rPr>
          <w:color w:val="000000"/>
          <w:szCs w:val="24"/>
          <w:lang w:eastAsia="pt-BR"/>
        </w:rPr>
      </w:pPr>
      <w:r>
        <w:object w:dxaOrig="2025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49.95pt" o:ole="" filled="t">
            <v:fill color2="black"/>
            <v:imagedata r:id="rId6" o:title=""/>
          </v:shape>
          <o:OLEObject Type="Embed" ProgID="Paint.Picture" ShapeID="_x0000_i1025" DrawAspect="Content" ObjectID="_1600682292" r:id="rId7"/>
        </w:object>
      </w:r>
      <w:r w:rsidR="00DC74BE" w:rsidRPr="00DC74BE">
        <w:rPr>
          <w:color w:val="000000"/>
          <w:sz w:val="27"/>
          <w:szCs w:val="27"/>
          <w:lang w:eastAsia="pt-BR"/>
        </w:rPr>
        <w:br/>
      </w:r>
      <w:r w:rsidR="00DC74BE" w:rsidRPr="0012534D">
        <w:rPr>
          <w:b/>
          <w:bCs/>
          <w:color w:val="000000"/>
          <w:szCs w:val="24"/>
          <w:lang w:eastAsia="pt-BR"/>
        </w:rPr>
        <w:t>UNIVERSIDADE FEDERAL DE SANTA CATARINA</w:t>
      </w:r>
      <w:r w:rsidR="00DC74BE" w:rsidRPr="0012534D">
        <w:rPr>
          <w:color w:val="000000"/>
          <w:szCs w:val="24"/>
          <w:lang w:eastAsia="pt-BR"/>
        </w:rPr>
        <w:br/>
        <w:t>CENTRO DE CIÊNCIAS DA EDUCAÇÃO</w:t>
      </w:r>
      <w:r w:rsidR="00DC74BE" w:rsidRPr="0012534D">
        <w:rPr>
          <w:color w:val="000000"/>
          <w:szCs w:val="24"/>
          <w:lang w:eastAsia="pt-BR"/>
        </w:rPr>
        <w:br/>
      </w:r>
      <w:r w:rsidR="00466FC3" w:rsidRPr="00606160">
        <w:rPr>
          <w:color w:val="000000"/>
          <w:szCs w:val="24"/>
          <w:lang w:eastAsia="pt-BR"/>
        </w:rPr>
        <w:t xml:space="preserve">DEPARTAMENTO DE </w:t>
      </w:r>
      <w:r w:rsidR="000660D1">
        <w:rPr>
          <w:color w:val="000000"/>
          <w:szCs w:val="24"/>
          <w:lang w:eastAsia="pt-BR"/>
        </w:rPr>
        <w:t>ESTUDOS ESPECIALIZADOS EM EDUCAÇÃO</w:t>
      </w:r>
      <w:r w:rsidR="00DC74BE" w:rsidRPr="0012534D">
        <w:rPr>
          <w:color w:val="000000"/>
          <w:szCs w:val="24"/>
          <w:lang w:eastAsia="pt-BR"/>
        </w:rPr>
        <w:br/>
        <w:t xml:space="preserve">CAMPUS UNIVERSITÁRIO - TRINDADE  </w:t>
      </w:r>
      <w:r w:rsidR="00DC74BE" w:rsidRPr="0012534D">
        <w:rPr>
          <w:color w:val="000000"/>
          <w:szCs w:val="24"/>
          <w:lang w:eastAsia="pt-BR"/>
        </w:rPr>
        <w:br/>
        <w:t>CEP 88.040-970 - FLORIANÓPOLIS - SANTA CATARINA</w:t>
      </w:r>
      <w:r w:rsidR="00DC74BE" w:rsidRPr="0012534D">
        <w:rPr>
          <w:color w:val="000000"/>
          <w:szCs w:val="24"/>
          <w:lang w:eastAsia="pt-BR"/>
        </w:rPr>
        <w:br/>
      </w:r>
      <w:r w:rsidR="00FB526B" w:rsidRPr="00606160">
        <w:rPr>
          <w:color w:val="000000"/>
          <w:szCs w:val="24"/>
          <w:lang w:eastAsia="pt-BR"/>
        </w:rPr>
        <w:t>Te</w:t>
      </w:r>
      <w:r w:rsidR="006112EE" w:rsidRPr="00606160">
        <w:rPr>
          <w:color w:val="000000"/>
          <w:szCs w:val="24"/>
          <w:lang w:eastAsia="pt-BR"/>
        </w:rPr>
        <w:t>lefone</w:t>
      </w:r>
      <w:r w:rsidR="000660D1">
        <w:rPr>
          <w:color w:val="000000"/>
          <w:szCs w:val="24"/>
          <w:lang w:eastAsia="pt-BR"/>
        </w:rPr>
        <w:t>s</w:t>
      </w:r>
      <w:r w:rsidR="006112EE" w:rsidRPr="00606160">
        <w:rPr>
          <w:color w:val="000000"/>
          <w:szCs w:val="24"/>
          <w:lang w:eastAsia="pt-BR"/>
        </w:rPr>
        <w:t xml:space="preserve"> - (48) 3721</w:t>
      </w:r>
      <w:r w:rsidR="000660D1">
        <w:rPr>
          <w:color w:val="000000"/>
          <w:szCs w:val="24"/>
          <w:lang w:eastAsia="pt-BR"/>
        </w:rPr>
        <w:t>-4493   (48) 3721-4490</w:t>
      </w:r>
      <w:r w:rsidR="006112EE" w:rsidRPr="00606160">
        <w:rPr>
          <w:color w:val="000000"/>
          <w:szCs w:val="24"/>
          <w:lang w:eastAsia="pt-BR"/>
        </w:rPr>
        <w:t xml:space="preserve"> </w:t>
      </w:r>
    </w:p>
    <w:p w:rsidR="00DC74BE" w:rsidRPr="0012534D" w:rsidRDefault="00DC74BE" w:rsidP="00FB526B">
      <w:pPr>
        <w:shd w:val="clear" w:color="auto" w:fill="FFFFFF"/>
        <w:jc w:val="center"/>
        <w:rPr>
          <w:b/>
          <w:bCs/>
          <w:szCs w:val="24"/>
          <w:shd w:val="clear" w:color="auto" w:fill="FFFFFF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  <w:gridCol w:w="6"/>
      </w:tblGrid>
      <w:tr w:rsidR="00B14448" w:rsidRPr="00B14448" w:rsidTr="00B14448">
        <w:trPr>
          <w:tblCellSpacing w:w="0" w:type="dxa"/>
        </w:trPr>
        <w:tc>
          <w:tcPr>
            <w:tcW w:w="0" w:type="auto"/>
            <w:hideMark/>
          </w:tcPr>
          <w:p w:rsidR="00B14448" w:rsidRPr="00B14448" w:rsidRDefault="00DC74BE" w:rsidP="00B14448">
            <w:pPr>
              <w:rPr>
                <w:szCs w:val="24"/>
                <w:lang w:eastAsia="pt-BR"/>
              </w:rPr>
            </w:pPr>
            <w:r w:rsidRPr="0012534D">
              <w:rPr>
                <w:b/>
                <w:bCs/>
                <w:shd w:val="clear" w:color="auto" w:fill="FFFFFF"/>
                <w:lang w:eastAsia="pt-BR"/>
              </w:rPr>
              <w:t>DISCIPLINA:</w:t>
            </w:r>
            <w:r w:rsidRPr="0012534D">
              <w:rPr>
                <w:shd w:val="clear" w:color="auto" w:fill="FFFFFF"/>
                <w:lang w:eastAsia="pt-BR"/>
              </w:rPr>
              <w:t> </w:t>
            </w:r>
            <w:r w:rsidR="002543CF" w:rsidRPr="0012534D">
              <w:rPr>
                <w:lang w:eastAsia="pt-BR"/>
              </w:rPr>
              <w:t xml:space="preserve"> </w:t>
            </w:r>
            <w:r w:rsidR="00BF3458" w:rsidRPr="00553B37">
              <w:t>Corpo, gênero e sexualidade</w:t>
            </w:r>
            <w:r w:rsidR="00710DA5" w:rsidRPr="00553B37">
              <w:t>: implicações para práticas pedagógicas</w:t>
            </w:r>
            <w:r w:rsidR="00710DA5" w:rsidRPr="00375EB3">
              <w:tab/>
            </w:r>
            <w:r w:rsidRPr="0012534D">
              <w:rPr>
                <w:lang w:eastAsia="pt-BR"/>
              </w:rPr>
              <w:br/>
            </w:r>
            <w:r w:rsidRPr="0012534D">
              <w:rPr>
                <w:b/>
                <w:bCs/>
                <w:shd w:val="clear" w:color="auto" w:fill="FFFFFF"/>
                <w:lang w:eastAsia="pt-BR"/>
              </w:rPr>
              <w:t>CÓDIGO:</w:t>
            </w:r>
            <w:r w:rsidRPr="0012534D">
              <w:rPr>
                <w:shd w:val="clear" w:color="auto" w:fill="FFFFFF"/>
                <w:lang w:eastAsia="pt-BR"/>
              </w:rPr>
              <w:t> </w:t>
            </w:r>
            <w:r w:rsidRPr="0012534D">
              <w:rPr>
                <w:lang w:eastAsia="pt-BR"/>
              </w:rPr>
              <w:t xml:space="preserve"> </w:t>
            </w:r>
            <w:r w:rsidR="00B14448" w:rsidRPr="00B14448">
              <w:rPr>
                <w:szCs w:val="24"/>
                <w:lang w:eastAsia="pt-BR"/>
              </w:rPr>
              <w:t>EED5227</w:t>
            </w:r>
          </w:p>
        </w:tc>
        <w:tc>
          <w:tcPr>
            <w:tcW w:w="0" w:type="auto"/>
            <w:hideMark/>
          </w:tcPr>
          <w:p w:rsidR="00B14448" w:rsidRPr="00B14448" w:rsidRDefault="00B14448" w:rsidP="00B14448">
            <w:pPr>
              <w:rPr>
                <w:szCs w:val="24"/>
                <w:lang w:eastAsia="pt-BR"/>
              </w:rPr>
            </w:pPr>
          </w:p>
        </w:tc>
      </w:tr>
    </w:tbl>
    <w:p w:rsidR="00EC5B73" w:rsidRPr="0012534D" w:rsidRDefault="00DA7263" w:rsidP="00736B5F">
      <w:pPr>
        <w:rPr>
          <w:bCs/>
          <w:shd w:val="clear" w:color="auto" w:fill="FFFFFF"/>
          <w:lang w:eastAsia="pt-BR"/>
        </w:rPr>
      </w:pPr>
      <w:r w:rsidRPr="0012534D">
        <w:rPr>
          <w:b/>
          <w:bCs/>
          <w:shd w:val="clear" w:color="auto" w:fill="FFFFFF"/>
          <w:lang w:eastAsia="pt-BR"/>
        </w:rPr>
        <w:t>NÚMERO</w:t>
      </w:r>
      <w:r w:rsidR="00736B5F">
        <w:rPr>
          <w:b/>
          <w:bCs/>
          <w:shd w:val="clear" w:color="auto" w:fill="FFFFFF"/>
          <w:lang w:eastAsia="pt-BR"/>
        </w:rPr>
        <w:t xml:space="preserve"> DE CRÉDITOS</w:t>
      </w:r>
      <w:r w:rsidRPr="0012534D">
        <w:rPr>
          <w:b/>
          <w:bCs/>
          <w:shd w:val="clear" w:color="auto" w:fill="FFFFFF"/>
          <w:lang w:eastAsia="pt-BR"/>
        </w:rPr>
        <w:t>:</w:t>
      </w:r>
      <w:r w:rsidR="00AB3892" w:rsidRPr="0012534D">
        <w:rPr>
          <w:b/>
          <w:bCs/>
          <w:shd w:val="clear" w:color="auto" w:fill="FFFFFF"/>
          <w:lang w:eastAsia="pt-BR"/>
        </w:rPr>
        <w:t xml:space="preserve"> </w:t>
      </w:r>
      <w:r w:rsidR="00B14448">
        <w:rPr>
          <w:b/>
          <w:bCs/>
          <w:shd w:val="clear" w:color="auto" w:fill="FFFFFF"/>
          <w:lang w:eastAsia="pt-BR"/>
        </w:rPr>
        <w:t xml:space="preserve"> 4</w:t>
      </w:r>
    </w:p>
    <w:p w:rsidR="00DC74BE" w:rsidRPr="0012534D" w:rsidRDefault="002543CF" w:rsidP="00736B5F">
      <w:pPr>
        <w:rPr>
          <w:bCs/>
          <w:shd w:val="clear" w:color="auto" w:fill="FFFFFF"/>
          <w:lang w:eastAsia="pt-BR"/>
        </w:rPr>
      </w:pPr>
      <w:r>
        <w:rPr>
          <w:b/>
          <w:bCs/>
          <w:shd w:val="clear" w:color="auto" w:fill="FFFFFF"/>
          <w:lang w:eastAsia="pt-BR"/>
        </w:rPr>
        <w:t>PRÉ-</w:t>
      </w:r>
      <w:r w:rsidR="00DC74BE" w:rsidRPr="0012534D">
        <w:rPr>
          <w:b/>
          <w:bCs/>
          <w:shd w:val="clear" w:color="auto" w:fill="FFFFFF"/>
          <w:lang w:eastAsia="pt-BR"/>
        </w:rPr>
        <w:t>REQUISITOS</w:t>
      </w:r>
      <w:r w:rsidR="00AB3892" w:rsidRPr="0012534D">
        <w:rPr>
          <w:bCs/>
          <w:shd w:val="clear" w:color="auto" w:fill="FFFFFF"/>
          <w:lang w:eastAsia="pt-BR"/>
        </w:rPr>
        <w:t xml:space="preserve">: </w:t>
      </w:r>
      <w:r w:rsidR="00B14448">
        <w:rPr>
          <w:bCs/>
          <w:shd w:val="clear" w:color="auto" w:fill="FFFFFF"/>
          <w:lang w:eastAsia="pt-BR"/>
        </w:rPr>
        <w:t>NÃO TEM</w:t>
      </w:r>
    </w:p>
    <w:p w:rsidR="00DA7263" w:rsidRPr="0012534D" w:rsidRDefault="00DA7263" w:rsidP="00736B5F">
      <w:pPr>
        <w:rPr>
          <w:lang w:eastAsia="pt-BR"/>
        </w:rPr>
      </w:pPr>
      <w:r w:rsidRPr="0012534D">
        <w:rPr>
          <w:b/>
          <w:lang w:eastAsia="pt-BR"/>
        </w:rPr>
        <w:t>IDENTIFICAÇÃO DA OFERTA</w:t>
      </w:r>
      <w:r w:rsidR="002543CF">
        <w:rPr>
          <w:lang w:eastAsia="pt-BR"/>
        </w:rPr>
        <w:t xml:space="preserve">: </w:t>
      </w:r>
      <w:r w:rsidR="00B14448">
        <w:rPr>
          <w:lang w:eastAsia="pt-BR"/>
        </w:rPr>
        <w:t>LICENCIATURAS</w:t>
      </w:r>
    </w:p>
    <w:p w:rsidR="00FC0455" w:rsidRPr="0012534D" w:rsidRDefault="00FC0455" w:rsidP="00736B5F">
      <w:pPr>
        <w:rPr>
          <w:b/>
          <w:bCs/>
          <w:color w:val="000000"/>
          <w:lang w:eastAsia="pt-BR"/>
        </w:rPr>
      </w:pPr>
    </w:p>
    <w:p w:rsidR="00DC74BE" w:rsidRPr="0012534D" w:rsidRDefault="00DC74BE" w:rsidP="00DC74BE">
      <w:pPr>
        <w:shd w:val="clear" w:color="auto" w:fill="FFFFFF"/>
        <w:spacing w:before="100" w:beforeAutospacing="1" w:after="100" w:afterAutospacing="1"/>
        <w:jc w:val="center"/>
        <w:rPr>
          <w:color w:val="000000"/>
          <w:szCs w:val="24"/>
          <w:lang w:eastAsia="pt-BR"/>
        </w:rPr>
      </w:pPr>
      <w:r w:rsidRPr="0012534D">
        <w:rPr>
          <w:b/>
          <w:bCs/>
          <w:color w:val="000000"/>
          <w:szCs w:val="24"/>
          <w:lang w:eastAsia="pt-BR"/>
        </w:rPr>
        <w:t>PROGRAMA</w:t>
      </w:r>
      <w:r w:rsidR="00FC0455" w:rsidRPr="0012534D">
        <w:rPr>
          <w:b/>
          <w:bCs/>
          <w:color w:val="000000"/>
          <w:szCs w:val="24"/>
          <w:lang w:eastAsia="pt-BR"/>
        </w:rPr>
        <w:t xml:space="preserve"> DE ENSINO</w:t>
      </w:r>
    </w:p>
    <w:p w:rsidR="00B14448" w:rsidRDefault="00DC74BE" w:rsidP="00B14448">
      <w:pPr>
        <w:jc w:val="both"/>
        <w:rPr>
          <w:b/>
          <w:bCs/>
        </w:rPr>
      </w:pPr>
      <w:r w:rsidRPr="0012534D">
        <w:rPr>
          <w:b/>
          <w:bCs/>
          <w:color w:val="000000"/>
          <w:szCs w:val="24"/>
          <w:shd w:val="clear" w:color="auto" w:fill="FFFFFF"/>
          <w:lang w:eastAsia="pt-BR"/>
        </w:rPr>
        <w:t>EMENTA</w:t>
      </w:r>
      <w:r w:rsidRPr="0012534D">
        <w:rPr>
          <w:color w:val="000000"/>
          <w:szCs w:val="24"/>
          <w:shd w:val="clear" w:color="auto" w:fill="FFFFFF"/>
          <w:lang w:eastAsia="pt-BR"/>
        </w:rPr>
        <w:t>:</w:t>
      </w:r>
      <w:r w:rsidR="00B14448" w:rsidRPr="00B14448">
        <w:rPr>
          <w:b/>
          <w:bCs/>
        </w:rPr>
        <w:t xml:space="preserve"> </w:t>
      </w:r>
      <w:r w:rsidR="00B14448">
        <w:rPr>
          <w:b/>
          <w:bCs/>
        </w:rPr>
        <w:t xml:space="preserve">Conceitos de corpo, gênero(s) e sexualidade(s).  </w:t>
      </w:r>
      <w:r w:rsidR="00B14448" w:rsidRPr="00CE3F67">
        <w:rPr>
          <w:b/>
          <w:bCs/>
        </w:rPr>
        <w:t xml:space="preserve">Manifestações da sexualidade na infância e juventude e seus reflexos na prática pedagógica. </w:t>
      </w:r>
    </w:p>
    <w:p w:rsidR="00EC5B73" w:rsidRPr="0012534D" w:rsidRDefault="00EC5B73" w:rsidP="00EC5B73">
      <w:pPr>
        <w:jc w:val="both"/>
        <w:rPr>
          <w:szCs w:val="24"/>
        </w:rPr>
      </w:pPr>
    </w:p>
    <w:p w:rsidR="00DC74BE" w:rsidRDefault="00DC74BE" w:rsidP="00FC0455">
      <w:pPr>
        <w:shd w:val="clear" w:color="auto" w:fill="FFFFFF"/>
        <w:spacing w:before="100" w:beforeAutospacing="1" w:after="100" w:afterAutospacing="1"/>
        <w:rPr>
          <w:color w:val="000000"/>
          <w:szCs w:val="24"/>
          <w:lang w:eastAsia="pt-BR"/>
        </w:rPr>
      </w:pPr>
      <w:r w:rsidRPr="0012534D">
        <w:rPr>
          <w:b/>
          <w:bCs/>
          <w:color w:val="000000"/>
          <w:szCs w:val="24"/>
          <w:lang w:eastAsia="pt-BR"/>
        </w:rPr>
        <w:t>OB</w:t>
      </w:r>
      <w:r w:rsidR="00FC0455" w:rsidRPr="0012534D">
        <w:rPr>
          <w:b/>
          <w:bCs/>
          <w:color w:val="000000"/>
          <w:szCs w:val="24"/>
          <w:lang w:eastAsia="pt-BR"/>
        </w:rPr>
        <w:t>J</w:t>
      </w:r>
      <w:r w:rsidRPr="0012534D">
        <w:rPr>
          <w:b/>
          <w:bCs/>
          <w:color w:val="000000"/>
          <w:szCs w:val="24"/>
          <w:lang w:eastAsia="pt-BR"/>
        </w:rPr>
        <w:t>ETIVOS</w:t>
      </w:r>
      <w:r w:rsidRPr="0012534D">
        <w:rPr>
          <w:color w:val="000000"/>
          <w:szCs w:val="24"/>
          <w:lang w:eastAsia="pt-BR"/>
        </w:rPr>
        <w:t>:</w:t>
      </w:r>
    </w:p>
    <w:p w:rsidR="00B14448" w:rsidRPr="00B14448" w:rsidRDefault="00CB7E58" w:rsidP="00B14448">
      <w:pPr>
        <w:jc w:val="both"/>
      </w:pPr>
      <w:r w:rsidRPr="00B14448">
        <w:rPr>
          <w:b/>
          <w:szCs w:val="24"/>
        </w:rPr>
        <w:t>Geral:</w:t>
      </w:r>
      <w:r w:rsidR="00B14448">
        <w:rPr>
          <w:szCs w:val="24"/>
        </w:rPr>
        <w:t xml:space="preserve"> </w:t>
      </w:r>
      <w:r w:rsidR="00B14448" w:rsidRPr="00B14448">
        <w:t>Proporcionar às/aos futuras/os professoras /professores momentos de estudo/reflexões sobre conceitos de corpo, gênero e sexualidade articulados às práticas pedagógicas na escola.</w:t>
      </w:r>
    </w:p>
    <w:p w:rsidR="00CB7E58" w:rsidRPr="00B14448" w:rsidRDefault="00CB7E58" w:rsidP="00CB7E58">
      <w:pPr>
        <w:jc w:val="both"/>
        <w:rPr>
          <w:szCs w:val="24"/>
        </w:rPr>
      </w:pPr>
    </w:p>
    <w:p w:rsidR="00B14448" w:rsidRPr="00B14448" w:rsidRDefault="00CB7E58" w:rsidP="00B14448">
      <w:pPr>
        <w:jc w:val="both"/>
        <w:rPr>
          <w:b/>
          <w:szCs w:val="24"/>
        </w:rPr>
      </w:pPr>
      <w:r w:rsidRPr="00B14448">
        <w:rPr>
          <w:b/>
          <w:szCs w:val="24"/>
        </w:rPr>
        <w:t>Específicos:</w:t>
      </w:r>
      <w:r w:rsidR="00B14448" w:rsidRPr="00B14448">
        <w:rPr>
          <w:b/>
          <w:szCs w:val="24"/>
        </w:rPr>
        <w:t xml:space="preserve"> </w:t>
      </w:r>
    </w:p>
    <w:p w:rsidR="00B14448" w:rsidRPr="00B14448" w:rsidRDefault="00B14448" w:rsidP="00B14448">
      <w:pPr>
        <w:jc w:val="both"/>
      </w:pPr>
      <w:r w:rsidRPr="00B14448">
        <w:t>Analisar os conceitos de corpo, gênero(s) e sua articulação com as sexualidades.</w:t>
      </w:r>
    </w:p>
    <w:p w:rsidR="00B14448" w:rsidRPr="00B14448" w:rsidRDefault="00B14448" w:rsidP="00B14448">
      <w:pPr>
        <w:jc w:val="both"/>
        <w:rPr>
          <w:bCs/>
        </w:rPr>
      </w:pPr>
      <w:r w:rsidRPr="00B14448">
        <w:t>Discutir sobre a constituição do sujeito – aluno/professor.</w:t>
      </w:r>
    </w:p>
    <w:p w:rsidR="00B14448" w:rsidRPr="00B14448" w:rsidRDefault="00B14448" w:rsidP="00B14448">
      <w:pPr>
        <w:jc w:val="both"/>
        <w:rPr>
          <w:bCs/>
        </w:rPr>
      </w:pPr>
      <w:r w:rsidRPr="00B14448">
        <w:rPr>
          <w:bCs/>
        </w:rPr>
        <w:t>Refletir sobre práticas pedagógicas escolares e suas relações com corpo, gênero e sexualidade.</w:t>
      </w:r>
    </w:p>
    <w:p w:rsidR="00FC0455" w:rsidRDefault="00DC74BE" w:rsidP="00FC0455">
      <w:pPr>
        <w:shd w:val="clear" w:color="auto" w:fill="FFFFFF"/>
        <w:spacing w:before="100" w:beforeAutospacing="1" w:after="100" w:afterAutospacing="1"/>
        <w:rPr>
          <w:b/>
          <w:bCs/>
          <w:color w:val="000000"/>
          <w:szCs w:val="24"/>
          <w:lang w:eastAsia="pt-BR"/>
        </w:rPr>
      </w:pPr>
      <w:r w:rsidRPr="00562C9B">
        <w:rPr>
          <w:b/>
          <w:bCs/>
          <w:color w:val="000000"/>
          <w:szCs w:val="24"/>
          <w:lang w:eastAsia="pt-BR"/>
        </w:rPr>
        <w:t>CONTEÚDO PROGRAMATICO:</w:t>
      </w:r>
    </w:p>
    <w:p w:rsidR="00B14448" w:rsidRPr="00B14448" w:rsidRDefault="00B14448" w:rsidP="00B14448">
      <w:pPr>
        <w:jc w:val="both"/>
      </w:pPr>
      <w:r w:rsidRPr="00B14448">
        <w:rPr>
          <w:b/>
          <w:bCs/>
          <w:color w:val="000000"/>
          <w:szCs w:val="24"/>
          <w:lang w:eastAsia="pt-BR"/>
        </w:rPr>
        <w:t>Unidade I –</w:t>
      </w:r>
      <w:r>
        <w:rPr>
          <w:bCs/>
          <w:color w:val="000000"/>
          <w:szCs w:val="24"/>
          <w:lang w:eastAsia="pt-BR"/>
        </w:rPr>
        <w:t xml:space="preserve"> </w:t>
      </w:r>
      <w:r w:rsidRPr="00B14448">
        <w:t>Corpo: breves apontamentos históricos.</w:t>
      </w:r>
    </w:p>
    <w:p w:rsidR="00B14448" w:rsidRPr="00B14448" w:rsidRDefault="00B14448" w:rsidP="00B14448">
      <w:pPr>
        <w:jc w:val="both"/>
      </w:pPr>
      <w:r w:rsidRPr="00B14448">
        <w:rPr>
          <w:b/>
          <w:bCs/>
          <w:color w:val="000000"/>
          <w:szCs w:val="24"/>
          <w:lang w:eastAsia="pt-BR"/>
        </w:rPr>
        <w:t>Unidade II –</w:t>
      </w:r>
      <w:r>
        <w:rPr>
          <w:bCs/>
          <w:color w:val="000000"/>
          <w:szCs w:val="24"/>
          <w:lang w:eastAsia="pt-BR"/>
        </w:rPr>
        <w:t xml:space="preserve"> </w:t>
      </w:r>
      <w:r w:rsidRPr="00B14448">
        <w:t>Sexualidade: construção histórica e cultural.</w:t>
      </w:r>
    </w:p>
    <w:p w:rsidR="00B14448" w:rsidRPr="00B14448" w:rsidRDefault="00B14448" w:rsidP="00B14448">
      <w:pPr>
        <w:jc w:val="both"/>
      </w:pPr>
      <w:r w:rsidRPr="00B14448">
        <w:rPr>
          <w:b/>
          <w:bCs/>
          <w:color w:val="000000"/>
          <w:szCs w:val="24"/>
          <w:lang w:eastAsia="pt-BR"/>
        </w:rPr>
        <w:t>Unidade III –</w:t>
      </w:r>
      <w:r>
        <w:rPr>
          <w:bCs/>
          <w:color w:val="000000"/>
          <w:szCs w:val="24"/>
          <w:lang w:eastAsia="pt-BR"/>
        </w:rPr>
        <w:t xml:space="preserve"> </w:t>
      </w:r>
      <w:r w:rsidRPr="00B14448">
        <w:t>Gênero: construção cultural do conceito; identidades de gênero e identidades sexuais.</w:t>
      </w:r>
    </w:p>
    <w:p w:rsidR="00B14448" w:rsidRPr="00B14448" w:rsidRDefault="00B14448" w:rsidP="00B14448">
      <w:pPr>
        <w:jc w:val="both"/>
      </w:pPr>
      <w:r w:rsidRPr="00B14448">
        <w:rPr>
          <w:b/>
          <w:bCs/>
          <w:color w:val="000000"/>
          <w:szCs w:val="24"/>
          <w:lang w:eastAsia="pt-BR"/>
        </w:rPr>
        <w:t>Unidade IV –</w:t>
      </w:r>
      <w:r>
        <w:rPr>
          <w:bCs/>
          <w:color w:val="000000"/>
          <w:szCs w:val="24"/>
          <w:lang w:eastAsia="pt-BR"/>
        </w:rPr>
        <w:t xml:space="preserve"> </w:t>
      </w:r>
      <w:r w:rsidRPr="00B14448">
        <w:t>Práticas pedagógicas escolares: articulação com questões de corpo, gênero e sexualidade</w:t>
      </w:r>
    </w:p>
    <w:p w:rsidR="00FC7960" w:rsidRPr="00562C9B" w:rsidRDefault="00FC7960" w:rsidP="00FC7960">
      <w:pPr>
        <w:pStyle w:val="PargrafodaLista"/>
        <w:ind w:left="720"/>
        <w:rPr>
          <w:bCs/>
          <w:szCs w:val="24"/>
        </w:rPr>
      </w:pPr>
    </w:p>
    <w:p w:rsidR="00FC7960" w:rsidRDefault="00FC0455" w:rsidP="00FC7960">
      <w:pPr>
        <w:jc w:val="both"/>
        <w:rPr>
          <w:color w:val="000000"/>
          <w:szCs w:val="24"/>
          <w:lang w:eastAsia="pt-BR"/>
        </w:rPr>
      </w:pPr>
      <w:r w:rsidRPr="00562C9B">
        <w:rPr>
          <w:b/>
          <w:color w:val="000000"/>
          <w:szCs w:val="24"/>
          <w:lang w:eastAsia="pt-BR"/>
        </w:rPr>
        <w:t>BI</w:t>
      </w:r>
      <w:r w:rsidR="00FC7960" w:rsidRPr="00562C9B">
        <w:rPr>
          <w:b/>
          <w:color w:val="000000"/>
          <w:szCs w:val="24"/>
          <w:lang w:eastAsia="pt-BR"/>
        </w:rPr>
        <w:t>BLIOGRAFIA BÁSICA</w:t>
      </w:r>
      <w:r w:rsidRPr="00562C9B">
        <w:rPr>
          <w:b/>
          <w:color w:val="000000"/>
          <w:szCs w:val="24"/>
          <w:lang w:eastAsia="pt-BR"/>
        </w:rPr>
        <w:t>:</w:t>
      </w:r>
      <w:r w:rsidR="002543CF">
        <w:rPr>
          <w:b/>
          <w:color w:val="000000"/>
          <w:szCs w:val="24"/>
          <w:lang w:eastAsia="pt-BR"/>
        </w:rPr>
        <w:t xml:space="preserve"> </w:t>
      </w:r>
      <w:r w:rsidR="00212BF8">
        <w:rPr>
          <w:color w:val="000000"/>
          <w:szCs w:val="24"/>
          <w:lang w:eastAsia="pt-BR"/>
        </w:rPr>
        <w:t xml:space="preserve"> </w:t>
      </w:r>
    </w:p>
    <w:p w:rsidR="00212BF8" w:rsidRDefault="00212BF8" w:rsidP="00FC7960">
      <w:pPr>
        <w:jc w:val="both"/>
        <w:rPr>
          <w:color w:val="000000"/>
          <w:szCs w:val="24"/>
          <w:lang w:eastAsia="pt-BR"/>
        </w:rPr>
      </w:pP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t xml:space="preserve">BRITZMAN, D. Curiosidade, Sexualidade e Currículo. </w:t>
      </w:r>
      <w:r w:rsidRPr="00212BF8">
        <w:rPr>
          <w:bCs/>
          <w:lang w:val="en-US"/>
        </w:rPr>
        <w:t xml:space="preserve">In: LOURO, G. L. (Org.). </w:t>
      </w:r>
      <w:r w:rsidRPr="00212BF8">
        <w:rPr>
          <w:bCs/>
        </w:rPr>
        <w:t xml:space="preserve">O Corpo educado: pedagogias da sexualidade. Belo Horizonte: Autêntica, 1999. p. 83-111. 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lastRenderedPageBreak/>
        <w:t>FELIPE, Jane. Construindo identidades sexuais na Educação Infantil. Páteo,  (7), nov.98/jan.99. pp. 56-58.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t>___________. Infância, Gênero e Sexualidade. Educação e Realidade. Universidade Federal do Rio Grande do Sul, v. 25, (1), pp. 54-87, jan/jul 2000.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t xml:space="preserve">FURLANI, Jimena. </w:t>
      </w:r>
      <w:smartTag w:uri="schemas-houaiss/mini" w:element="verbetes">
        <w:r w:rsidRPr="00212BF8">
          <w:rPr>
            <w:bCs/>
          </w:rPr>
          <w:t>Educação</w:t>
        </w:r>
      </w:smartTag>
      <w:r w:rsidRPr="00212BF8">
        <w:rPr>
          <w:bCs/>
        </w:rPr>
        <w:t xml:space="preserve"> Sexual na sala de aula: relações de gênero, orientação sexual e igualdade étnico-racial numa proposta de respeito às diferenças. Belo Horizonte: Autêntica Editora, 2011.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t>GOELNER, Silvana Vilodre. A produção cultural do corpo. In: LOURO, Guacira Lopes; NECKEL, Jane Felipe (org). Corpo, gênero e sexualidade: um debate contemporâneo na educação. Petrópolis, RJ: Vozes, 2003. P.28-40.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t>LOURO, Guacira Lopes. Gênero, Sexualidade e Educação – Uma perspectiva pós-estruturalista. 7ª ed. Petrópolis: Vozes, 1997.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t>LOURO, Guacira Lopes.  Corpo, escola e identidade. In: Educação &amp; Realidade – v.25, n.2, jul/dez 2000.</w:t>
      </w:r>
    </w:p>
    <w:p w:rsidR="00212BF8" w:rsidRPr="00212BF8" w:rsidRDefault="00212BF8" w:rsidP="00212BF8">
      <w:pPr>
        <w:spacing w:line="276" w:lineRule="auto"/>
        <w:jc w:val="both"/>
        <w:rPr>
          <w:bCs/>
          <w:lang w:val="en-US"/>
        </w:rPr>
      </w:pPr>
      <w:r w:rsidRPr="00212BF8">
        <w:rPr>
          <w:bCs/>
        </w:rPr>
        <w:t xml:space="preserve">MEYER, Dagmar Estermann. </w:t>
      </w:r>
      <w:smartTag w:uri="schemas-houaiss/mini" w:element="verbetes">
        <w:r w:rsidRPr="00212BF8">
          <w:rPr>
            <w:bCs/>
          </w:rPr>
          <w:t>Gênero</w:t>
        </w:r>
      </w:smartTag>
      <w:r w:rsidRPr="00212BF8">
        <w:rPr>
          <w:bCs/>
        </w:rPr>
        <w:t xml:space="preserve"> e </w:t>
      </w:r>
      <w:smartTag w:uri="schemas-houaiss/mini" w:element="verbetes">
        <w:r w:rsidRPr="00212BF8">
          <w:rPr>
            <w:bCs/>
          </w:rPr>
          <w:t>educação</w:t>
        </w:r>
      </w:smartTag>
      <w:r w:rsidRPr="00212BF8">
        <w:rPr>
          <w:bCs/>
        </w:rPr>
        <w:t xml:space="preserve">: </w:t>
      </w:r>
      <w:smartTag w:uri="schemas-houaiss/mini" w:element="verbetes">
        <w:r w:rsidRPr="00212BF8">
          <w:rPr>
            <w:bCs/>
          </w:rPr>
          <w:t>teoria</w:t>
        </w:r>
      </w:smartTag>
      <w:r w:rsidRPr="00212BF8">
        <w:rPr>
          <w:bCs/>
        </w:rPr>
        <w:t xml:space="preserve"> e </w:t>
      </w:r>
      <w:smartTag w:uri="schemas-houaiss/mini" w:element="verbetes">
        <w:r w:rsidRPr="00212BF8">
          <w:rPr>
            <w:bCs/>
          </w:rPr>
          <w:t>política</w:t>
        </w:r>
      </w:smartTag>
      <w:r w:rsidRPr="00212BF8">
        <w:rPr>
          <w:bCs/>
        </w:rPr>
        <w:t xml:space="preserve">. </w:t>
      </w:r>
      <w:r w:rsidRPr="00212BF8">
        <w:rPr>
          <w:bCs/>
          <w:lang w:val="en-US"/>
        </w:rPr>
        <w:t xml:space="preserve">In: </w:t>
      </w:r>
      <w:smartTag w:uri="schemas-houaiss/mini" w:element="verbetes">
        <w:r w:rsidRPr="00212BF8">
          <w:rPr>
            <w:bCs/>
            <w:lang w:val="en-US"/>
          </w:rPr>
          <w:t>LOURO</w:t>
        </w:r>
      </w:smartTag>
      <w:r w:rsidRPr="00212BF8">
        <w:rPr>
          <w:bCs/>
          <w:lang w:val="en-US"/>
        </w:rPr>
        <w:t xml:space="preserve">, G.L.,  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  <w:lang w:val="en-US"/>
        </w:rPr>
        <w:t xml:space="preserve">NECKEL, Jane Felipe. </w:t>
      </w:r>
      <w:r w:rsidRPr="00212BF8">
        <w:rPr>
          <w:bCs/>
        </w:rPr>
        <w:t xml:space="preserve">Erotização dos Corpos Infantis. In: LOURO, G.L., NECKEL, J.F., GOELLNER, S.V. (Orgs.). Corpo, Gênero e Sexualidade: um debate contemporâneo </w:t>
      </w:r>
      <w:smartTag w:uri="urn:schemas-microsoft-com:office:smarttags" w:element="PersonName">
        <w:smartTagPr>
          <w:attr w:name="ProductID" w:val="em educa￧￣o. Petr￳polis"/>
        </w:smartTagPr>
        <w:r w:rsidRPr="00212BF8">
          <w:rPr>
            <w:bCs/>
          </w:rPr>
          <w:t>em educação. Petrópolis</w:t>
        </w:r>
      </w:smartTag>
      <w:r w:rsidRPr="00212BF8">
        <w:rPr>
          <w:bCs/>
        </w:rPr>
        <w:t>, RJ: Vozes, p.53-65, 2003.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t>PCNs. Brasil. Secretaria de Educação Fundamental. Parâmetros Curriculares Nacionais. Brasília: MEC/SEF, 1997.</w:t>
      </w:r>
    </w:p>
    <w:p w:rsidR="00212BF8" w:rsidRDefault="00212BF8" w:rsidP="00FC7960">
      <w:pPr>
        <w:jc w:val="both"/>
        <w:rPr>
          <w:color w:val="000000"/>
          <w:szCs w:val="24"/>
          <w:lang w:eastAsia="pt-BR"/>
        </w:rPr>
      </w:pPr>
    </w:p>
    <w:p w:rsidR="00212BF8" w:rsidRPr="002543CF" w:rsidRDefault="00212BF8" w:rsidP="00FC7960">
      <w:pPr>
        <w:jc w:val="both"/>
        <w:rPr>
          <w:color w:val="000000"/>
          <w:szCs w:val="24"/>
          <w:lang w:eastAsia="pt-BR"/>
        </w:rPr>
      </w:pPr>
    </w:p>
    <w:p w:rsidR="00011406" w:rsidRPr="002543CF" w:rsidRDefault="00011406" w:rsidP="00FC7960">
      <w:pPr>
        <w:jc w:val="both"/>
        <w:rPr>
          <w:color w:val="000000"/>
          <w:szCs w:val="24"/>
          <w:lang w:eastAsia="pt-BR"/>
        </w:rPr>
      </w:pPr>
    </w:p>
    <w:p w:rsidR="00FC7960" w:rsidRDefault="00FC7960" w:rsidP="00FC7960">
      <w:pPr>
        <w:jc w:val="both"/>
        <w:rPr>
          <w:color w:val="000000"/>
          <w:szCs w:val="24"/>
          <w:lang w:eastAsia="pt-BR"/>
        </w:rPr>
      </w:pPr>
      <w:r w:rsidRPr="00BB1960">
        <w:rPr>
          <w:b/>
          <w:color w:val="000000"/>
          <w:szCs w:val="24"/>
          <w:lang w:eastAsia="pt-BR"/>
        </w:rPr>
        <w:t>BIBLIOGRAFIA COMPLEMENTAR:</w:t>
      </w:r>
      <w:r w:rsidR="002543CF">
        <w:rPr>
          <w:b/>
          <w:color w:val="000000"/>
          <w:szCs w:val="24"/>
          <w:lang w:eastAsia="pt-BR"/>
        </w:rPr>
        <w:t xml:space="preserve"> </w:t>
      </w:r>
      <w:r w:rsidR="002543CF">
        <w:rPr>
          <w:color w:val="000000"/>
          <w:szCs w:val="24"/>
          <w:lang w:eastAsia="pt-BR"/>
        </w:rPr>
        <w:t>(outras sugestões)</w:t>
      </w:r>
    </w:p>
    <w:p w:rsidR="00212BF8" w:rsidRDefault="00212BF8" w:rsidP="00FC7960">
      <w:pPr>
        <w:jc w:val="both"/>
        <w:rPr>
          <w:color w:val="000000"/>
          <w:szCs w:val="24"/>
          <w:lang w:eastAsia="pt-BR"/>
        </w:rPr>
      </w:pP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t>BRITZMAN, Deborah. O que é esta coisa chamada amor: identidade homossexual, educação e currículo. Educação e Realidade, Porto Alegre, v. 21, n. 1, p. 71-96, Jan./jun, 1996.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t>FOUCAULT, Michel. História da Sexualidade. Vol 1: A vontade de saber. Rio de Janeiro, Graal, 1988.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</w:p>
    <w:p w:rsidR="00212BF8" w:rsidRPr="00212BF8" w:rsidRDefault="00212BF8" w:rsidP="00212BF8">
      <w:pPr>
        <w:rPr>
          <w:bCs/>
        </w:rPr>
      </w:pPr>
      <w:r w:rsidRPr="00212BF8">
        <w:rPr>
          <w:bCs/>
        </w:rPr>
        <w:t>LE GOFF, Jacques; TRUONG, Nicolas. Uma história do corpo na idade média. Rio</w:t>
      </w:r>
      <w:r w:rsidRPr="00212BF8">
        <w:t xml:space="preserve"> de </w:t>
      </w:r>
      <w:r w:rsidRPr="00212BF8">
        <w:rPr>
          <w:bCs/>
        </w:rPr>
        <w:t>Janeiro: Civilização Brasileira, 2006.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t>LOURO, Guacira Lopes. Nas redes do conceito de gênero In: MEYER, M. J.e WALDOW, D.E. Gênero e Saúde. Porto Alegre, Artes Médicas, 1996.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t>_______________. Gênero, Sexualidade e Educação: uma perspectiva pós-estrutralista.  Petrópolis: Editora Vozes, 1997.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t>_______________. Currículo, gênero e sexualidade Porto, PT: Porto Editora, 2000.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t xml:space="preserve">_______________. Teoria queer: uma política pós-identidária para a educação.     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t>Estudos Feministas. Florianópolis: CFH/CCE/UFSC, v. 9, n 2, 2001.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t>_______________. Gênero: questões para a educação. BRUSCHINI, Cristina; UNBEHAUM, Sandra. Gênero, democracia e sociedade brasileira. São Paulo: Ed. 34, 2002.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t>LUPTON, Deborah. Corpos, prazeres e práticas do eu. In: Educação &amp; Realidade – v.25, n.2, jul/dez 2000.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</w:p>
    <w:p w:rsidR="00212BF8" w:rsidRPr="00212BF8" w:rsidRDefault="00212BF8" w:rsidP="00212BF8">
      <w:pPr>
        <w:pStyle w:val="bibliografia"/>
        <w:spacing w:after="0"/>
        <w:ind w:left="0" w:firstLine="0"/>
        <w:jc w:val="left"/>
        <w:rPr>
          <w:szCs w:val="24"/>
        </w:rPr>
      </w:pPr>
      <w:r w:rsidRPr="00212BF8">
        <w:rPr>
          <w:szCs w:val="24"/>
        </w:rPr>
        <w:t xml:space="preserve">MOITA LOPES, Luiz P. da. </w:t>
      </w:r>
      <w:r w:rsidRPr="00212BF8">
        <w:rPr>
          <w:i/>
          <w:szCs w:val="24"/>
        </w:rPr>
        <w:t>Identidades fragmentadas</w:t>
      </w:r>
      <w:r w:rsidRPr="00212BF8">
        <w:rPr>
          <w:szCs w:val="24"/>
        </w:rPr>
        <w:t>: a construção discursiva de raça, gênero e sexualidade em sala de aula. Campinas, SP: Mercado das Letras, 2002.</w:t>
      </w:r>
    </w:p>
    <w:p w:rsidR="00212BF8" w:rsidRPr="00212BF8" w:rsidRDefault="00212BF8" w:rsidP="00212BF8">
      <w:pPr>
        <w:autoSpaceDE w:val="0"/>
        <w:autoSpaceDN w:val="0"/>
        <w:adjustRightInd w:val="0"/>
        <w:rPr>
          <w:bCs/>
        </w:rPr>
      </w:pPr>
    </w:p>
    <w:p w:rsidR="00212BF8" w:rsidRPr="00212BF8" w:rsidRDefault="00212BF8" w:rsidP="00212BF8">
      <w:pPr>
        <w:pStyle w:val="bibliografia"/>
        <w:spacing w:after="0"/>
        <w:ind w:left="0" w:firstLine="0"/>
        <w:jc w:val="left"/>
        <w:rPr>
          <w:szCs w:val="24"/>
        </w:rPr>
      </w:pPr>
      <w:r w:rsidRPr="00212BF8">
        <w:rPr>
          <w:szCs w:val="24"/>
        </w:rPr>
        <w:t>MOREIRA, Adriana Z. M., DÓCOLAS, Gloria. M. G. A Voz do Segredo: Homossexualidade na Família. In: Pensando Famílias, 1(1), ago. 1999; (56-61).</w:t>
      </w:r>
    </w:p>
    <w:p w:rsidR="00212BF8" w:rsidRPr="00212BF8" w:rsidRDefault="00212BF8" w:rsidP="00212BF8">
      <w:pPr>
        <w:pStyle w:val="bibliografia"/>
        <w:spacing w:after="0"/>
        <w:ind w:left="0" w:firstLine="0"/>
        <w:jc w:val="left"/>
        <w:rPr>
          <w:szCs w:val="24"/>
        </w:rPr>
      </w:pPr>
    </w:p>
    <w:p w:rsidR="00212BF8" w:rsidRPr="00212BF8" w:rsidRDefault="00212BF8" w:rsidP="00212BF8">
      <w:pPr>
        <w:pStyle w:val="bibliografia"/>
        <w:spacing w:after="0"/>
        <w:ind w:left="0" w:firstLine="0"/>
        <w:jc w:val="left"/>
        <w:rPr>
          <w:szCs w:val="24"/>
        </w:rPr>
      </w:pPr>
      <w:r w:rsidRPr="00212BF8">
        <w:rPr>
          <w:szCs w:val="24"/>
        </w:rPr>
        <w:t>MORGADO, Maria Aparecida. Jovens, sexualidade e educação: homossexualidade no espaço escolar. GT 23, 29ª. Reunião anual ANPEd, 2006.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</w:p>
    <w:p w:rsidR="00212BF8" w:rsidRPr="00212BF8" w:rsidRDefault="00212BF8" w:rsidP="00212BF8">
      <w:pPr>
        <w:pStyle w:val="NormalWeb"/>
        <w:spacing w:before="0" w:beforeAutospacing="0" w:after="0" w:afterAutospacing="0"/>
        <w:rPr>
          <w:bCs/>
        </w:rPr>
      </w:pPr>
      <w:r w:rsidRPr="00212BF8">
        <w:rPr>
          <w:bCs/>
        </w:rPr>
        <w:t xml:space="preserve">RIBEIRO, Jucélia S. B. “Brincar de osadia”: sexualidade e socialização infanto-juvenil no universo de classes populares. In: </w:t>
      </w:r>
      <w:r w:rsidRPr="00212BF8">
        <w:rPr>
          <w:bCs/>
          <w:i/>
        </w:rPr>
        <w:t>Cadernos de saúde pública</w:t>
      </w:r>
      <w:r w:rsidRPr="00212BF8">
        <w:rPr>
          <w:bCs/>
        </w:rPr>
        <w:t>, Rio de Janeiro, 19 (Sup.2): S345-S353, 2003.</w:t>
      </w:r>
    </w:p>
    <w:p w:rsidR="00212BF8" w:rsidRPr="00212BF8" w:rsidRDefault="00212BF8" w:rsidP="00212BF8"/>
    <w:p w:rsidR="00212BF8" w:rsidRPr="00212BF8" w:rsidRDefault="00212BF8" w:rsidP="00212BF8">
      <w:pPr>
        <w:pStyle w:val="NormalWeb"/>
        <w:spacing w:before="0" w:beforeAutospacing="0" w:after="0" w:afterAutospacing="0"/>
        <w:rPr>
          <w:bCs/>
        </w:rPr>
      </w:pPr>
      <w:r w:rsidRPr="00212BF8">
        <w:rPr>
          <w:bCs/>
        </w:rPr>
        <w:t xml:space="preserve">RIBEIRO, Paula R. C. Inscrevendo a </w:t>
      </w:r>
      <w:smartTag w:uri="schemas-houaiss/mini" w:element="verbetes">
        <w:r w:rsidRPr="00212BF8">
          <w:rPr>
            <w:bCs/>
          </w:rPr>
          <w:t>sexualidade</w:t>
        </w:r>
      </w:smartTag>
      <w:r w:rsidRPr="00212BF8">
        <w:rPr>
          <w:bCs/>
        </w:rPr>
        <w:t xml:space="preserve">: </w:t>
      </w:r>
      <w:smartTag w:uri="schemas-houaiss/mini" w:element="verbetes">
        <w:r w:rsidRPr="00212BF8">
          <w:rPr>
            <w:bCs/>
          </w:rPr>
          <w:t>discursos</w:t>
        </w:r>
      </w:smartTag>
      <w:r w:rsidRPr="00212BF8">
        <w:rPr>
          <w:bCs/>
        </w:rPr>
        <w:t xml:space="preserve"> e </w:t>
      </w:r>
      <w:smartTag w:uri="schemas-houaiss/mini" w:element="verbetes">
        <w:r w:rsidRPr="00212BF8">
          <w:rPr>
            <w:bCs/>
          </w:rPr>
          <w:t>práticas</w:t>
        </w:r>
      </w:smartTag>
      <w:r w:rsidRPr="00212BF8">
        <w:rPr>
          <w:bCs/>
        </w:rPr>
        <w:t xml:space="preserve"> de professoras das </w:t>
      </w:r>
      <w:smartTag w:uri="schemas-houaiss/mini" w:element="verbetes">
        <w:r w:rsidRPr="00212BF8">
          <w:rPr>
            <w:bCs/>
          </w:rPr>
          <w:t>séries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iniciais</w:t>
        </w:r>
      </w:smartTag>
      <w:r w:rsidRPr="00212BF8">
        <w:rPr>
          <w:bCs/>
        </w:rPr>
        <w:t xml:space="preserve"> do </w:t>
      </w:r>
      <w:smartTag w:uri="schemas-houaiss/mini" w:element="verbetes">
        <w:r w:rsidRPr="00212BF8">
          <w:rPr>
            <w:bCs/>
          </w:rPr>
          <w:t>ensino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fundamental</w:t>
        </w:r>
      </w:smartTag>
      <w:r w:rsidRPr="00212BF8">
        <w:rPr>
          <w:bCs/>
        </w:rPr>
        <w:t xml:space="preserve">. 2002. </w:t>
      </w:r>
      <w:smartTag w:uri="schemas-houaiss/mini" w:element="verbetes">
        <w:r w:rsidRPr="00212BF8">
          <w:rPr>
            <w:bCs/>
          </w:rPr>
          <w:t>Tese</w:t>
        </w:r>
      </w:smartTag>
      <w:r w:rsidRPr="00212BF8">
        <w:rPr>
          <w:bCs/>
        </w:rPr>
        <w:t xml:space="preserve"> (</w:t>
      </w:r>
      <w:smartTag w:uri="schemas-houaiss/mini" w:element="verbetes">
        <w:r w:rsidRPr="00212BF8">
          <w:rPr>
            <w:bCs/>
          </w:rPr>
          <w:t>Doutorado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em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Bioquímica</w:t>
        </w:r>
      </w:smartTag>
      <w:r w:rsidRPr="00212BF8">
        <w:rPr>
          <w:bCs/>
        </w:rPr>
        <w:t xml:space="preserve">). </w:t>
      </w:r>
      <w:smartTag w:uri="schemas-houaiss/mini" w:element="verbetes">
        <w:r w:rsidRPr="00212BF8">
          <w:rPr>
            <w:bCs/>
          </w:rPr>
          <w:t>Programa</w:t>
        </w:r>
      </w:smartTag>
      <w:r w:rsidRPr="00212BF8">
        <w:rPr>
          <w:bCs/>
        </w:rPr>
        <w:t xml:space="preserve"> de </w:t>
      </w:r>
      <w:smartTag w:uri="schemas-houaiss/mini" w:element="verbetes">
        <w:r w:rsidRPr="00212BF8">
          <w:rPr>
            <w:bCs/>
          </w:rPr>
          <w:t>Pós-Graduação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em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Bioquímica</w:t>
        </w:r>
      </w:smartTag>
      <w:r w:rsidRPr="00212BF8">
        <w:rPr>
          <w:bCs/>
        </w:rPr>
        <w:t xml:space="preserve">, </w:t>
      </w:r>
      <w:smartTag w:uri="schemas-houaiss/mini" w:element="verbetes">
        <w:r w:rsidRPr="00212BF8">
          <w:rPr>
            <w:bCs/>
          </w:rPr>
          <w:t>Estudos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em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Educação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em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Ciências</w:t>
        </w:r>
      </w:smartTag>
      <w:r w:rsidRPr="00212BF8">
        <w:rPr>
          <w:bCs/>
        </w:rPr>
        <w:t xml:space="preserve">, </w:t>
      </w:r>
      <w:smartTag w:uri="schemas-houaiss/mini" w:element="verbetes">
        <w:r w:rsidRPr="00212BF8">
          <w:rPr>
            <w:bCs/>
          </w:rPr>
          <w:t>Universidade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Federal</w:t>
        </w:r>
      </w:smartTag>
      <w:r w:rsidRPr="00212BF8">
        <w:rPr>
          <w:bCs/>
        </w:rPr>
        <w:t xml:space="preserve"> do </w:t>
      </w:r>
      <w:smartTag w:uri="schemas-houaiss/acao" w:element="dm">
        <w:r w:rsidRPr="00212BF8">
          <w:rPr>
            <w:bCs/>
          </w:rPr>
          <w:t>Rio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Grande</w:t>
        </w:r>
      </w:smartTag>
      <w:r w:rsidRPr="00212BF8">
        <w:rPr>
          <w:bCs/>
        </w:rPr>
        <w:t xml:space="preserve"> do </w:t>
      </w:r>
      <w:smartTag w:uri="schemas-houaiss/acao" w:element="dm">
        <w:r w:rsidRPr="00212BF8">
          <w:rPr>
            <w:bCs/>
          </w:rPr>
          <w:t>Sul</w:t>
        </w:r>
      </w:smartTag>
      <w:r w:rsidRPr="00212BF8">
        <w:rPr>
          <w:bCs/>
        </w:rPr>
        <w:t xml:space="preserve"> - UFRGS, </w:t>
      </w:r>
      <w:smartTag w:uri="schemas-houaiss/acao" w:element="dm">
        <w:r w:rsidRPr="00212BF8">
          <w:rPr>
            <w:bCs/>
          </w:rPr>
          <w:t>Porto</w:t>
        </w:r>
      </w:smartTag>
      <w:r w:rsidRPr="00212BF8">
        <w:rPr>
          <w:bCs/>
        </w:rPr>
        <w:t xml:space="preserve"> </w:t>
      </w:r>
      <w:smartTag w:uri="schemas-houaiss/acao" w:element="dm">
        <w:r w:rsidRPr="00212BF8">
          <w:rPr>
            <w:bCs/>
          </w:rPr>
          <w:t>Alegre</w:t>
        </w:r>
      </w:smartTag>
      <w:r w:rsidRPr="00212BF8">
        <w:rPr>
          <w:bCs/>
        </w:rPr>
        <w:t>, 2002.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t xml:space="preserve">SANT’ANNA, Denise B. de. (org.) Políticas do corpo. São Paulo:Estação Liberdade, 1995. 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softHyphen/>
      </w:r>
      <w:r w:rsidRPr="00212BF8">
        <w:rPr>
          <w:bCs/>
        </w:rPr>
        <w:softHyphen/>
      </w:r>
      <w:r w:rsidRPr="00212BF8">
        <w:rPr>
          <w:bCs/>
        </w:rPr>
        <w:softHyphen/>
      </w:r>
      <w:r w:rsidRPr="00212BF8">
        <w:rPr>
          <w:bCs/>
        </w:rPr>
        <w:softHyphen/>
      </w:r>
      <w:r w:rsidRPr="00212BF8">
        <w:rPr>
          <w:bCs/>
        </w:rPr>
        <w:softHyphen/>
      </w:r>
      <w:r w:rsidRPr="00212BF8">
        <w:rPr>
          <w:bCs/>
        </w:rPr>
        <w:softHyphen/>
      </w:r>
      <w:r w:rsidRPr="00212BF8">
        <w:rPr>
          <w:bCs/>
        </w:rPr>
        <w:softHyphen/>
      </w:r>
      <w:r w:rsidRPr="00212BF8">
        <w:rPr>
          <w:bCs/>
        </w:rPr>
        <w:softHyphen/>
      </w:r>
      <w:r w:rsidRPr="00212BF8">
        <w:rPr>
          <w:bCs/>
        </w:rPr>
        <w:softHyphen/>
      </w:r>
      <w:r w:rsidRPr="00212BF8">
        <w:rPr>
          <w:bCs/>
        </w:rPr>
        <w:softHyphen/>
      </w:r>
      <w:r w:rsidRPr="00212BF8">
        <w:rPr>
          <w:bCs/>
        </w:rPr>
        <w:softHyphen/>
      </w:r>
      <w:r w:rsidRPr="00212BF8">
        <w:rPr>
          <w:bCs/>
        </w:rPr>
        <w:softHyphen/>
      </w:r>
      <w:r w:rsidRPr="00212BF8">
        <w:rPr>
          <w:bCs/>
        </w:rPr>
        <w:softHyphen/>
      </w:r>
      <w:r w:rsidRPr="00212BF8">
        <w:rPr>
          <w:bCs/>
        </w:rPr>
        <w:softHyphen/>
      </w:r>
      <w:r w:rsidRPr="00212BF8">
        <w:rPr>
          <w:bCs/>
        </w:rPr>
        <w:softHyphen/>
      </w:r>
      <w:r w:rsidRPr="00212BF8">
        <w:rPr>
          <w:bCs/>
        </w:rPr>
        <w:softHyphen/>
      </w:r>
      <w:r w:rsidRPr="00212BF8">
        <w:rPr>
          <w:bCs/>
        </w:rPr>
        <w:softHyphen/>
        <w:t>________. Transformações do corpo: controle de si e uso dos prazeres. In: RAGO, M., ORLANDI, L. B. L., VEIGA-NETO, A. (orgs.) Imagens de Foucault e Deleuze: ressonâncias nietzschianas. Rio de Janeiro: DP&amp;A, 2002.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t>SANTOS, LUÍS H. S. dos. Um olhar caleidoscópico sobre as representações culturais de corpo. Porto Alegre: UFRGS/FACED, 1998.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t xml:space="preserve">SCOTT, Joan, </w:t>
      </w:r>
      <w:smartTag w:uri="schemas-houaiss/mini" w:element="verbetes">
        <w:r w:rsidRPr="00212BF8">
          <w:rPr>
            <w:bCs/>
          </w:rPr>
          <w:t>Gênero</w:t>
        </w:r>
      </w:smartTag>
      <w:r w:rsidRPr="00212BF8">
        <w:rPr>
          <w:bCs/>
        </w:rPr>
        <w:t xml:space="preserve">: uma </w:t>
      </w:r>
      <w:smartTag w:uri="schemas-houaiss/mini" w:element="verbetes">
        <w:r w:rsidRPr="00212BF8">
          <w:rPr>
            <w:bCs/>
          </w:rPr>
          <w:t>categoria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útil</w:t>
        </w:r>
      </w:smartTag>
      <w:r w:rsidRPr="00212BF8">
        <w:rPr>
          <w:bCs/>
        </w:rPr>
        <w:t xml:space="preserve"> de </w:t>
      </w:r>
      <w:smartTag w:uri="schemas-houaiss/mini" w:element="verbetes">
        <w:r w:rsidRPr="00212BF8">
          <w:rPr>
            <w:bCs/>
          </w:rPr>
          <w:t>análise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histórica</w:t>
        </w:r>
      </w:smartTag>
      <w:r w:rsidRPr="00212BF8">
        <w:rPr>
          <w:bCs/>
        </w:rPr>
        <w:t xml:space="preserve">. </w:t>
      </w:r>
      <w:smartTag w:uri="schemas-houaiss/mini" w:element="verbetes">
        <w:r w:rsidRPr="00212BF8">
          <w:rPr>
            <w:bCs/>
          </w:rPr>
          <w:t>Educação</w:t>
        </w:r>
      </w:smartTag>
      <w:r w:rsidRPr="00212BF8">
        <w:rPr>
          <w:bCs/>
        </w:rPr>
        <w:t xml:space="preserve"> e </w:t>
      </w:r>
      <w:smartTag w:uri="schemas-houaiss/acao" w:element="dm">
        <w:r w:rsidRPr="00212BF8">
          <w:rPr>
            <w:bCs/>
          </w:rPr>
          <w:t>Realidade</w:t>
        </w:r>
      </w:smartTag>
      <w:r w:rsidRPr="00212BF8">
        <w:rPr>
          <w:bCs/>
        </w:rPr>
        <w:t xml:space="preserve">. </w:t>
      </w:r>
      <w:smartTag w:uri="schemas-houaiss/acao" w:element="dm">
        <w:r w:rsidRPr="00212BF8">
          <w:rPr>
            <w:bCs/>
          </w:rPr>
          <w:t>Porto</w:t>
        </w:r>
      </w:smartTag>
      <w:r w:rsidRPr="00212BF8">
        <w:rPr>
          <w:bCs/>
        </w:rPr>
        <w:t xml:space="preserve"> </w:t>
      </w:r>
      <w:smartTag w:uri="schemas-houaiss/acao" w:element="dm">
        <w:r w:rsidRPr="00212BF8">
          <w:rPr>
            <w:bCs/>
          </w:rPr>
          <w:t>Alegre</w:t>
        </w:r>
      </w:smartTag>
      <w:r w:rsidRPr="00212BF8">
        <w:rPr>
          <w:bCs/>
        </w:rPr>
        <w:t>, v.20, n. 2, p. 71-100, jul.</w:t>
      </w:r>
      <w:smartTag w:uri="schemas-houaiss/mini" w:element="verbetes">
        <w:r w:rsidRPr="00212BF8">
          <w:rPr>
            <w:bCs/>
          </w:rPr>
          <w:t>dez</w:t>
        </w:r>
      </w:smartTag>
      <w:r w:rsidRPr="00212BF8">
        <w:rPr>
          <w:bCs/>
        </w:rPr>
        <w:t>., 1995.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t xml:space="preserve">SOUZA, Nádia G. S. </w:t>
      </w:r>
      <w:smartTag w:uri="schemas-houaiss/mini" w:element="verbetes">
        <w:r w:rsidRPr="00212BF8">
          <w:rPr>
            <w:bCs/>
          </w:rPr>
          <w:t>Representações</w:t>
        </w:r>
      </w:smartTag>
      <w:r w:rsidRPr="00212BF8">
        <w:rPr>
          <w:bCs/>
        </w:rPr>
        <w:t xml:space="preserve"> de corpo-identidade </w:t>
      </w:r>
      <w:smartTag w:uri="schemas-houaiss/mini" w:element="verbetes">
        <w:r w:rsidRPr="00212BF8">
          <w:rPr>
            <w:bCs/>
          </w:rPr>
          <w:t>em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histórias</w:t>
        </w:r>
      </w:smartTag>
      <w:r w:rsidRPr="00212BF8">
        <w:rPr>
          <w:bCs/>
        </w:rPr>
        <w:t xml:space="preserve"> de </w:t>
      </w:r>
      <w:smartTag w:uri="schemas-houaiss/mini" w:element="verbetes">
        <w:r w:rsidRPr="00212BF8">
          <w:rPr>
            <w:bCs/>
          </w:rPr>
          <w:t>vida</w:t>
        </w:r>
      </w:smartTag>
      <w:r w:rsidRPr="00212BF8">
        <w:rPr>
          <w:bCs/>
        </w:rPr>
        <w:t xml:space="preserve">. In. </w:t>
      </w:r>
      <w:smartTag w:uri="schemas-houaiss/mini" w:element="verbetes">
        <w:r w:rsidRPr="00212BF8">
          <w:rPr>
            <w:bCs/>
          </w:rPr>
          <w:t>Educação</w:t>
        </w:r>
      </w:smartTag>
      <w:r w:rsidRPr="00212BF8">
        <w:rPr>
          <w:bCs/>
        </w:rPr>
        <w:t xml:space="preserve"> e </w:t>
      </w:r>
      <w:smartTag w:uri="schemas-houaiss/acao" w:element="dm">
        <w:r w:rsidRPr="00212BF8">
          <w:rPr>
            <w:bCs/>
          </w:rPr>
          <w:t>Realidade</w:t>
        </w:r>
      </w:smartTag>
      <w:r w:rsidRPr="00212BF8">
        <w:rPr>
          <w:bCs/>
        </w:rPr>
        <w:t xml:space="preserve">. </w:t>
      </w:r>
      <w:smartTag w:uri="schemas-houaiss/acao" w:element="dm">
        <w:r w:rsidRPr="00212BF8">
          <w:rPr>
            <w:bCs/>
          </w:rPr>
          <w:t>Porto</w:t>
        </w:r>
      </w:smartTag>
      <w:r w:rsidRPr="00212BF8">
        <w:rPr>
          <w:bCs/>
        </w:rPr>
        <w:t xml:space="preserve"> </w:t>
      </w:r>
      <w:smartTag w:uri="schemas-houaiss/acao" w:element="dm">
        <w:r w:rsidRPr="00212BF8">
          <w:rPr>
            <w:bCs/>
          </w:rPr>
          <w:t>Alegre</w:t>
        </w:r>
      </w:smartTag>
      <w:r w:rsidRPr="00212BF8">
        <w:rPr>
          <w:bCs/>
        </w:rPr>
        <w:t>, v. 25, n. 2, p.95-116, jul./</w:t>
      </w:r>
      <w:smartTag w:uri="schemas-houaiss/mini" w:element="verbetes">
        <w:r w:rsidRPr="00212BF8">
          <w:rPr>
            <w:bCs/>
          </w:rPr>
          <w:t>dez</w:t>
        </w:r>
      </w:smartTag>
      <w:r w:rsidRPr="00212BF8">
        <w:rPr>
          <w:bCs/>
        </w:rPr>
        <w:t>., 2000.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t xml:space="preserve">_______. </w:t>
      </w:r>
      <w:smartTag w:uri="schemas-houaiss/mini" w:element="verbetes">
        <w:r w:rsidRPr="00212BF8">
          <w:rPr>
            <w:bCs/>
          </w:rPr>
          <w:t>Que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corpo</w:t>
        </w:r>
      </w:smartTag>
      <w:r w:rsidRPr="00212BF8">
        <w:rPr>
          <w:bCs/>
        </w:rPr>
        <w:t xml:space="preserve"> é </w:t>
      </w:r>
      <w:smartTag w:uri="schemas-houaiss/mini" w:element="verbetes">
        <w:r w:rsidRPr="00212BF8">
          <w:rPr>
            <w:bCs/>
          </w:rPr>
          <w:t>esse</w:t>
        </w:r>
      </w:smartTag>
      <w:r w:rsidRPr="00212BF8">
        <w:rPr>
          <w:bCs/>
        </w:rPr>
        <w:t>? 2001.</w:t>
      </w:r>
      <w:smartTag w:uri="schemas-houaiss/mini" w:element="verbetes">
        <w:r w:rsidRPr="00212BF8">
          <w:rPr>
            <w:bCs/>
          </w:rPr>
          <w:t>Tese</w:t>
        </w:r>
      </w:smartTag>
      <w:r w:rsidRPr="00212BF8">
        <w:rPr>
          <w:bCs/>
        </w:rPr>
        <w:t xml:space="preserve"> (</w:t>
      </w:r>
      <w:smartTag w:uri="schemas-houaiss/mini" w:element="verbetes">
        <w:r w:rsidRPr="00212BF8">
          <w:rPr>
            <w:bCs/>
          </w:rPr>
          <w:t>Doutorado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em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Bioquímica</w:t>
        </w:r>
      </w:smartTag>
      <w:r w:rsidRPr="00212BF8">
        <w:rPr>
          <w:bCs/>
        </w:rPr>
        <w:t xml:space="preserve">). </w:t>
      </w:r>
      <w:smartTag w:uri="schemas-houaiss/mini" w:element="verbetes">
        <w:r w:rsidRPr="00212BF8">
          <w:rPr>
            <w:bCs/>
          </w:rPr>
          <w:t>Programa</w:t>
        </w:r>
      </w:smartTag>
      <w:r w:rsidRPr="00212BF8">
        <w:rPr>
          <w:bCs/>
        </w:rPr>
        <w:t xml:space="preserve"> de </w:t>
      </w:r>
      <w:smartTag w:uri="schemas-houaiss/mini" w:element="verbetes">
        <w:r w:rsidRPr="00212BF8">
          <w:rPr>
            <w:bCs/>
          </w:rPr>
          <w:t>Pós-Graduação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em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Bioquímica</w:t>
        </w:r>
      </w:smartTag>
      <w:r w:rsidRPr="00212BF8">
        <w:rPr>
          <w:bCs/>
        </w:rPr>
        <w:t xml:space="preserve">, </w:t>
      </w:r>
      <w:smartTag w:uri="schemas-houaiss/mini" w:element="verbetes">
        <w:r w:rsidRPr="00212BF8">
          <w:rPr>
            <w:bCs/>
          </w:rPr>
          <w:t>Estudos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em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Educação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em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Ciências</w:t>
        </w:r>
      </w:smartTag>
      <w:r w:rsidRPr="00212BF8">
        <w:rPr>
          <w:bCs/>
        </w:rPr>
        <w:t xml:space="preserve">, </w:t>
      </w:r>
      <w:smartTag w:uri="schemas-houaiss/mini" w:element="verbetes">
        <w:r w:rsidRPr="00212BF8">
          <w:rPr>
            <w:bCs/>
          </w:rPr>
          <w:t>Universidade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Federal</w:t>
        </w:r>
      </w:smartTag>
      <w:r w:rsidRPr="00212BF8">
        <w:rPr>
          <w:bCs/>
        </w:rPr>
        <w:t xml:space="preserve"> do </w:t>
      </w:r>
      <w:smartTag w:uri="schemas-houaiss/acao" w:element="dm">
        <w:r w:rsidRPr="00212BF8">
          <w:rPr>
            <w:bCs/>
          </w:rPr>
          <w:t>Rio</w:t>
        </w:r>
      </w:smartTag>
      <w:r w:rsidRPr="00212BF8">
        <w:rPr>
          <w:bCs/>
        </w:rPr>
        <w:t xml:space="preserve"> </w:t>
      </w:r>
      <w:smartTag w:uri="schemas-houaiss/mini" w:element="verbetes">
        <w:r w:rsidRPr="00212BF8">
          <w:rPr>
            <w:bCs/>
          </w:rPr>
          <w:t>Grande</w:t>
        </w:r>
      </w:smartTag>
      <w:r w:rsidRPr="00212BF8">
        <w:rPr>
          <w:bCs/>
        </w:rPr>
        <w:t xml:space="preserve"> do </w:t>
      </w:r>
      <w:smartTag w:uri="schemas-houaiss/acao" w:element="dm">
        <w:r w:rsidRPr="00212BF8">
          <w:rPr>
            <w:bCs/>
          </w:rPr>
          <w:t>Sul</w:t>
        </w:r>
      </w:smartTag>
      <w:r w:rsidRPr="00212BF8">
        <w:rPr>
          <w:bCs/>
        </w:rPr>
        <w:t xml:space="preserve"> - UFRGS, </w:t>
      </w:r>
      <w:smartTag w:uri="schemas-houaiss/acao" w:element="dm">
        <w:r w:rsidRPr="00212BF8">
          <w:rPr>
            <w:bCs/>
          </w:rPr>
          <w:t>Porto</w:t>
        </w:r>
      </w:smartTag>
      <w:r w:rsidRPr="00212BF8">
        <w:rPr>
          <w:bCs/>
        </w:rPr>
        <w:t xml:space="preserve"> </w:t>
      </w:r>
      <w:smartTag w:uri="schemas-houaiss/acao" w:element="dm">
        <w:r w:rsidRPr="00212BF8">
          <w:rPr>
            <w:bCs/>
          </w:rPr>
          <w:t>Alegre</w:t>
        </w:r>
      </w:smartTag>
      <w:r w:rsidRPr="00212BF8">
        <w:rPr>
          <w:bCs/>
        </w:rPr>
        <w:t>, 2001.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lastRenderedPageBreak/>
        <w:t>Vigarello, G. A história e os modelos do corpo. Revista Pro-Posições, v. 14, n. 2 (41), 21- 29. 2003</w:t>
      </w:r>
    </w:p>
    <w:p w:rsidR="00212BF8" w:rsidRPr="00212BF8" w:rsidRDefault="00212BF8" w:rsidP="00212BF8">
      <w:pPr>
        <w:spacing w:line="276" w:lineRule="auto"/>
        <w:jc w:val="both"/>
        <w:rPr>
          <w:bCs/>
        </w:rPr>
      </w:pPr>
    </w:p>
    <w:p w:rsidR="00212BF8" w:rsidRPr="00212BF8" w:rsidRDefault="00212BF8" w:rsidP="00212BF8">
      <w:pPr>
        <w:spacing w:line="276" w:lineRule="auto"/>
        <w:jc w:val="both"/>
        <w:rPr>
          <w:bCs/>
        </w:rPr>
      </w:pPr>
      <w:r w:rsidRPr="00212BF8">
        <w:rPr>
          <w:bCs/>
        </w:rPr>
        <w:t xml:space="preserve">WEEKS, J. O corpo e a sexualidade. In: LOURO, G. L. (Org.). O corpo educado: pedagogias da sexualidade. Trad. dos artigos Tomaz Tadeu da Silva. Belo Horizonte: Autêntica, 1999. p. 35-82. </w:t>
      </w:r>
    </w:p>
    <w:p w:rsidR="00212BF8" w:rsidRPr="00212BF8" w:rsidRDefault="00212BF8" w:rsidP="00FC7960">
      <w:pPr>
        <w:jc w:val="both"/>
        <w:rPr>
          <w:color w:val="000000"/>
          <w:szCs w:val="24"/>
          <w:lang w:eastAsia="pt-BR"/>
        </w:rPr>
      </w:pPr>
    </w:p>
    <w:sectPr w:rsidR="00212BF8" w:rsidRPr="00212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F5B"/>
    <w:multiLevelType w:val="hybridMultilevel"/>
    <w:tmpl w:val="F998CD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8236E"/>
    <w:multiLevelType w:val="hybridMultilevel"/>
    <w:tmpl w:val="192C23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BE"/>
    <w:rsid w:val="00011406"/>
    <w:rsid w:val="000660D1"/>
    <w:rsid w:val="00081F07"/>
    <w:rsid w:val="000B23C6"/>
    <w:rsid w:val="000B282A"/>
    <w:rsid w:val="000C0015"/>
    <w:rsid w:val="0012534D"/>
    <w:rsid w:val="00164C9B"/>
    <w:rsid w:val="0017012E"/>
    <w:rsid w:val="00172C0E"/>
    <w:rsid w:val="00186A8F"/>
    <w:rsid w:val="001E752C"/>
    <w:rsid w:val="00204BF5"/>
    <w:rsid w:val="00212BF8"/>
    <w:rsid w:val="002543CF"/>
    <w:rsid w:val="002B5C4D"/>
    <w:rsid w:val="00375EB3"/>
    <w:rsid w:val="00376ABE"/>
    <w:rsid w:val="003B27E1"/>
    <w:rsid w:val="003C3B5C"/>
    <w:rsid w:val="00466FC3"/>
    <w:rsid w:val="00477BE0"/>
    <w:rsid w:val="0048611E"/>
    <w:rsid w:val="004C0721"/>
    <w:rsid w:val="004C3F86"/>
    <w:rsid w:val="004C6BA8"/>
    <w:rsid w:val="004E4798"/>
    <w:rsid w:val="00516BC6"/>
    <w:rsid w:val="0054144C"/>
    <w:rsid w:val="00553B37"/>
    <w:rsid w:val="00562C9B"/>
    <w:rsid w:val="005A2928"/>
    <w:rsid w:val="005B566C"/>
    <w:rsid w:val="005D2D6A"/>
    <w:rsid w:val="005D353A"/>
    <w:rsid w:val="00606160"/>
    <w:rsid w:val="006112EE"/>
    <w:rsid w:val="00626BDC"/>
    <w:rsid w:val="006515E0"/>
    <w:rsid w:val="006F0F5C"/>
    <w:rsid w:val="00710DA5"/>
    <w:rsid w:val="007155AC"/>
    <w:rsid w:val="00736B5F"/>
    <w:rsid w:val="00744C9F"/>
    <w:rsid w:val="007825B6"/>
    <w:rsid w:val="00790067"/>
    <w:rsid w:val="007966EC"/>
    <w:rsid w:val="007E172B"/>
    <w:rsid w:val="00824296"/>
    <w:rsid w:val="0084438C"/>
    <w:rsid w:val="008D6BEB"/>
    <w:rsid w:val="009200C2"/>
    <w:rsid w:val="00935EDD"/>
    <w:rsid w:val="009E5AD1"/>
    <w:rsid w:val="00A06F80"/>
    <w:rsid w:val="00A5124F"/>
    <w:rsid w:val="00A74A41"/>
    <w:rsid w:val="00AB3892"/>
    <w:rsid w:val="00AC47FF"/>
    <w:rsid w:val="00B065E3"/>
    <w:rsid w:val="00B14448"/>
    <w:rsid w:val="00B513FD"/>
    <w:rsid w:val="00B90843"/>
    <w:rsid w:val="00B90E11"/>
    <w:rsid w:val="00BB1960"/>
    <w:rsid w:val="00BF3458"/>
    <w:rsid w:val="00C02EF1"/>
    <w:rsid w:val="00C03ADB"/>
    <w:rsid w:val="00C059E2"/>
    <w:rsid w:val="00C925BE"/>
    <w:rsid w:val="00C96C1F"/>
    <w:rsid w:val="00CB02C0"/>
    <w:rsid w:val="00CB7BB8"/>
    <w:rsid w:val="00CB7E58"/>
    <w:rsid w:val="00CE3A40"/>
    <w:rsid w:val="00CE3F67"/>
    <w:rsid w:val="00D54841"/>
    <w:rsid w:val="00DA7263"/>
    <w:rsid w:val="00DC74BE"/>
    <w:rsid w:val="00DF66FE"/>
    <w:rsid w:val="00E20335"/>
    <w:rsid w:val="00EA7AFC"/>
    <w:rsid w:val="00EC5B73"/>
    <w:rsid w:val="00EE69C0"/>
    <w:rsid w:val="00F154AA"/>
    <w:rsid w:val="00F20DCE"/>
    <w:rsid w:val="00F519C7"/>
    <w:rsid w:val="00FB526B"/>
    <w:rsid w:val="00FC0455"/>
    <w:rsid w:val="00F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martTagType w:namespaceuri="urn:schemas-microsoft-com:office:smarttags" w:name="PersonName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5F"/>
    <w:rPr>
      <w:rFonts w:ascii="Times New Roman" w:hAnsi="Times New Roman" w:cs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C74B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DC74BE"/>
    <w:pPr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74B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74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2928"/>
    <w:pPr>
      <w:ind w:left="708"/>
    </w:pPr>
    <w:rPr>
      <w:szCs w:val="20"/>
      <w:lang w:eastAsia="pt-BR"/>
    </w:rPr>
  </w:style>
  <w:style w:type="paragraph" w:customStyle="1" w:styleId="bibliografia">
    <w:name w:val="bibliografia"/>
    <w:basedOn w:val="Normal"/>
    <w:rsid w:val="00212BF8"/>
    <w:pPr>
      <w:widowControl w:val="0"/>
      <w:overflowPunct w:val="0"/>
      <w:autoSpaceDE w:val="0"/>
      <w:autoSpaceDN w:val="0"/>
      <w:adjustRightInd w:val="0"/>
      <w:spacing w:after="120"/>
      <w:ind w:left="425" w:hanging="425"/>
      <w:jc w:val="both"/>
      <w:textAlignment w:val="baseline"/>
    </w:pPr>
    <w:rPr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5F"/>
    <w:rPr>
      <w:rFonts w:ascii="Times New Roman" w:hAnsi="Times New Roman" w:cs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C74B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DC74BE"/>
    <w:pPr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74B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74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2928"/>
    <w:pPr>
      <w:ind w:left="708"/>
    </w:pPr>
    <w:rPr>
      <w:szCs w:val="20"/>
      <w:lang w:eastAsia="pt-BR"/>
    </w:rPr>
  </w:style>
  <w:style w:type="paragraph" w:customStyle="1" w:styleId="bibliografia">
    <w:name w:val="bibliografia"/>
    <w:basedOn w:val="Normal"/>
    <w:rsid w:val="00212BF8"/>
    <w:pPr>
      <w:widowControl w:val="0"/>
      <w:overflowPunct w:val="0"/>
      <w:autoSpaceDE w:val="0"/>
      <w:autoSpaceDN w:val="0"/>
      <w:adjustRightInd w:val="0"/>
      <w:spacing w:after="120"/>
      <w:ind w:left="425" w:hanging="425"/>
      <w:jc w:val="both"/>
      <w:textAlignment w:val="baseline"/>
    </w:pPr>
    <w:rPr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Sylvia</dc:creator>
  <cp:lastModifiedBy>Jorge Luiz Gabilan</cp:lastModifiedBy>
  <cp:revision>2</cp:revision>
  <dcterms:created xsi:type="dcterms:W3CDTF">2018-10-10T16:12:00Z</dcterms:created>
  <dcterms:modified xsi:type="dcterms:W3CDTF">2018-10-10T16:12:00Z</dcterms:modified>
</cp:coreProperties>
</file>