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E" w:rsidRPr="009129AF" w:rsidRDefault="000074D7" w:rsidP="009129AF">
      <w:pPr>
        <w:jc w:val="center"/>
        <w:rPr>
          <w:color w:val="000000"/>
          <w:szCs w:val="24"/>
          <w:lang w:eastAsia="pt-BR"/>
        </w:rPr>
      </w:pPr>
      <w:r w:rsidRPr="009129AF"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0.6pt" o:ole="" filled="t">
            <v:fill color2="black"/>
            <v:imagedata r:id="rId5" o:title=""/>
          </v:shape>
          <o:OLEObject Type="Embed" ProgID="PBrush" ShapeID="_x0000_i1025" DrawAspect="Content" ObjectID="_1486974624" r:id="rId6"/>
        </w:object>
      </w:r>
      <w:r w:rsidR="00DC74BE" w:rsidRPr="009129AF">
        <w:rPr>
          <w:color w:val="000000"/>
          <w:sz w:val="27"/>
          <w:szCs w:val="27"/>
          <w:lang w:eastAsia="pt-BR"/>
        </w:rPr>
        <w:br/>
      </w:r>
      <w:r w:rsidR="00DC74BE" w:rsidRPr="009129AF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9129AF">
        <w:rPr>
          <w:color w:val="000000"/>
          <w:szCs w:val="24"/>
          <w:lang w:eastAsia="pt-BR"/>
        </w:rPr>
        <w:br/>
        <w:t>CENTRO DE CIÊNCIAS DA EDUCAÇÃO</w:t>
      </w:r>
      <w:r w:rsidR="00DC74BE" w:rsidRPr="009129AF">
        <w:rPr>
          <w:color w:val="000000"/>
          <w:szCs w:val="24"/>
          <w:lang w:eastAsia="pt-BR"/>
        </w:rPr>
        <w:br/>
      </w:r>
      <w:r w:rsidR="00466FC3" w:rsidRPr="009129AF">
        <w:rPr>
          <w:color w:val="000000"/>
          <w:szCs w:val="24"/>
          <w:lang w:eastAsia="pt-BR"/>
        </w:rPr>
        <w:t>DEPARTAMENTO DE ESTUDOS ESPECIALIZADOS EM EDUCAÇÃO</w:t>
      </w:r>
      <w:r w:rsidR="00DC74BE" w:rsidRPr="009129AF">
        <w:rPr>
          <w:color w:val="000000"/>
          <w:szCs w:val="24"/>
          <w:lang w:eastAsia="pt-BR"/>
        </w:rPr>
        <w:br/>
        <w:t>CAMPUS UNIVERSITÁRIO - TRINDADE</w:t>
      </w:r>
      <w:proofErr w:type="gramStart"/>
      <w:r w:rsidR="00DC74BE" w:rsidRPr="009129AF">
        <w:rPr>
          <w:color w:val="000000"/>
          <w:szCs w:val="24"/>
          <w:lang w:eastAsia="pt-BR"/>
        </w:rPr>
        <w:t xml:space="preserve">  </w:t>
      </w:r>
      <w:proofErr w:type="gramEnd"/>
      <w:r w:rsidR="00DC74BE" w:rsidRPr="009129AF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9129AF">
        <w:rPr>
          <w:color w:val="000000"/>
          <w:szCs w:val="24"/>
          <w:lang w:eastAsia="pt-BR"/>
        </w:rPr>
        <w:br/>
      </w:r>
      <w:r w:rsidR="00FB526B" w:rsidRPr="009129AF">
        <w:rPr>
          <w:color w:val="000000"/>
          <w:szCs w:val="24"/>
          <w:lang w:eastAsia="pt-BR"/>
        </w:rPr>
        <w:t>Te</w:t>
      </w:r>
      <w:r w:rsidR="006112EE" w:rsidRPr="009129AF">
        <w:rPr>
          <w:color w:val="000000"/>
          <w:szCs w:val="24"/>
          <w:lang w:eastAsia="pt-BR"/>
        </w:rPr>
        <w:t>lefone - (48) 3721.</w:t>
      </w:r>
      <w:r w:rsidR="00C0664C" w:rsidRPr="009129AF">
        <w:rPr>
          <w:color w:val="000000"/>
          <w:szCs w:val="24"/>
          <w:lang w:eastAsia="pt-BR"/>
        </w:rPr>
        <w:t>449</w:t>
      </w:r>
      <w:r w:rsidR="006112EE" w:rsidRPr="009129AF">
        <w:rPr>
          <w:color w:val="000000"/>
          <w:szCs w:val="24"/>
          <w:lang w:eastAsia="pt-BR"/>
        </w:rPr>
        <w:t xml:space="preserve">3 </w:t>
      </w:r>
    </w:p>
    <w:p w:rsidR="00EC602C" w:rsidRDefault="00EC602C" w:rsidP="009129AF">
      <w:pPr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9129AF" w:rsidRPr="009129AF" w:rsidRDefault="009129AF" w:rsidP="009129AF">
      <w:pPr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EC5B73" w:rsidRPr="009129AF" w:rsidRDefault="00DC74BE" w:rsidP="009129AF">
      <w:pPr>
        <w:rPr>
          <w:bCs/>
          <w:shd w:val="clear" w:color="auto" w:fill="FFFFFF"/>
          <w:lang w:eastAsia="pt-BR"/>
        </w:rPr>
      </w:pPr>
      <w:r w:rsidRPr="009129AF">
        <w:rPr>
          <w:b/>
          <w:bCs/>
          <w:shd w:val="clear" w:color="auto" w:fill="FFFFFF"/>
          <w:lang w:eastAsia="pt-BR"/>
        </w:rPr>
        <w:t>DISCIPLINA:</w:t>
      </w:r>
      <w:r w:rsidRPr="009129AF">
        <w:rPr>
          <w:shd w:val="clear" w:color="auto" w:fill="FFFFFF"/>
          <w:lang w:eastAsia="pt-BR"/>
        </w:rPr>
        <w:t> </w:t>
      </w:r>
      <w:r w:rsidR="002543CF" w:rsidRPr="009129AF">
        <w:rPr>
          <w:lang w:eastAsia="pt-BR"/>
        </w:rPr>
        <w:t xml:space="preserve"> </w:t>
      </w:r>
      <w:r w:rsidR="00EC602C" w:rsidRPr="009129AF">
        <w:rPr>
          <w:lang w:eastAsia="pt-BR"/>
        </w:rPr>
        <w:t>TEORIAS DA EDUCAÇÃO</w:t>
      </w:r>
      <w:r w:rsidRPr="009129AF">
        <w:rPr>
          <w:lang w:eastAsia="pt-BR"/>
        </w:rPr>
        <w:br/>
      </w:r>
      <w:r w:rsidRPr="009129AF">
        <w:rPr>
          <w:b/>
          <w:bCs/>
          <w:shd w:val="clear" w:color="auto" w:fill="FFFFFF"/>
          <w:lang w:eastAsia="pt-BR"/>
        </w:rPr>
        <w:t>CÓDIGO:</w:t>
      </w:r>
      <w:r w:rsidRPr="009129AF">
        <w:rPr>
          <w:shd w:val="clear" w:color="auto" w:fill="FFFFFF"/>
          <w:lang w:eastAsia="pt-BR"/>
        </w:rPr>
        <w:t> </w:t>
      </w:r>
      <w:r w:rsidRPr="009129AF">
        <w:rPr>
          <w:lang w:eastAsia="pt-BR"/>
        </w:rPr>
        <w:t xml:space="preserve"> </w:t>
      </w:r>
      <w:r w:rsidR="00EC602C" w:rsidRPr="009129AF">
        <w:rPr>
          <w:bCs/>
        </w:rPr>
        <w:t>EED 7104</w:t>
      </w:r>
      <w:r w:rsidRPr="009129AF">
        <w:rPr>
          <w:lang w:eastAsia="pt-BR"/>
        </w:rPr>
        <w:br/>
      </w:r>
      <w:r w:rsidR="00DA7263" w:rsidRPr="009129AF">
        <w:rPr>
          <w:b/>
          <w:bCs/>
          <w:shd w:val="clear" w:color="auto" w:fill="FFFFFF"/>
          <w:lang w:eastAsia="pt-BR"/>
        </w:rPr>
        <w:t>NÚMERO</w:t>
      </w:r>
      <w:r w:rsidR="00736B5F" w:rsidRPr="009129AF">
        <w:rPr>
          <w:b/>
          <w:bCs/>
          <w:shd w:val="clear" w:color="auto" w:fill="FFFFFF"/>
          <w:lang w:eastAsia="pt-BR"/>
        </w:rPr>
        <w:t xml:space="preserve"> DE CRÉDITOS</w:t>
      </w:r>
      <w:r w:rsidR="00DA7263" w:rsidRPr="009129AF">
        <w:rPr>
          <w:b/>
          <w:bCs/>
          <w:shd w:val="clear" w:color="auto" w:fill="FFFFFF"/>
          <w:lang w:eastAsia="pt-BR"/>
        </w:rPr>
        <w:t>:</w:t>
      </w:r>
      <w:r w:rsidR="00AB3892" w:rsidRPr="009129AF">
        <w:rPr>
          <w:b/>
          <w:bCs/>
          <w:shd w:val="clear" w:color="auto" w:fill="FFFFFF"/>
          <w:lang w:eastAsia="pt-BR"/>
        </w:rPr>
        <w:t xml:space="preserve"> </w:t>
      </w:r>
      <w:r w:rsidR="00EC602C" w:rsidRPr="009129AF">
        <w:rPr>
          <w:bCs/>
          <w:shd w:val="clear" w:color="auto" w:fill="FFFFFF"/>
          <w:lang w:eastAsia="pt-BR"/>
        </w:rPr>
        <w:t>03</w:t>
      </w:r>
    </w:p>
    <w:p w:rsidR="00D73137" w:rsidRDefault="002543CF" w:rsidP="009129AF">
      <w:pPr>
        <w:rPr>
          <w:bCs/>
          <w:szCs w:val="24"/>
        </w:rPr>
      </w:pPr>
      <w:r w:rsidRPr="009129AF">
        <w:rPr>
          <w:b/>
          <w:bCs/>
          <w:shd w:val="clear" w:color="auto" w:fill="FFFFFF"/>
          <w:lang w:eastAsia="pt-BR"/>
        </w:rPr>
        <w:t>PRÉ-</w:t>
      </w:r>
      <w:r w:rsidR="00DC74BE" w:rsidRPr="009129AF">
        <w:rPr>
          <w:b/>
          <w:bCs/>
          <w:shd w:val="clear" w:color="auto" w:fill="FFFFFF"/>
          <w:lang w:eastAsia="pt-BR"/>
        </w:rPr>
        <w:t>REQUISITOS</w:t>
      </w:r>
      <w:r w:rsidR="00AB3892" w:rsidRPr="009129AF">
        <w:rPr>
          <w:bCs/>
          <w:shd w:val="clear" w:color="auto" w:fill="FFFFFF"/>
          <w:lang w:eastAsia="pt-BR"/>
        </w:rPr>
        <w:t xml:space="preserve">: </w:t>
      </w:r>
      <w:r w:rsidR="00D73137">
        <w:rPr>
          <w:bCs/>
          <w:szCs w:val="24"/>
        </w:rPr>
        <w:t>EED 7121 e EED 7122</w:t>
      </w:r>
    </w:p>
    <w:p w:rsidR="00DA7263" w:rsidRPr="009129AF" w:rsidRDefault="00DA7263" w:rsidP="009129AF">
      <w:pPr>
        <w:rPr>
          <w:lang w:eastAsia="pt-BR"/>
        </w:rPr>
      </w:pPr>
      <w:r w:rsidRPr="009129AF">
        <w:rPr>
          <w:b/>
          <w:lang w:eastAsia="pt-BR"/>
        </w:rPr>
        <w:t>IDENTIFICAÇÃO DA OFERTA</w:t>
      </w:r>
      <w:r w:rsidR="002543CF" w:rsidRPr="009129AF">
        <w:rPr>
          <w:lang w:eastAsia="pt-BR"/>
        </w:rPr>
        <w:t xml:space="preserve">: </w:t>
      </w:r>
      <w:r w:rsidR="00EC602C" w:rsidRPr="009129AF">
        <w:rPr>
          <w:lang w:eastAsia="pt-BR"/>
        </w:rPr>
        <w:t>PEDAGOGIA</w:t>
      </w:r>
      <w:r w:rsidR="00B204E1">
        <w:rPr>
          <w:lang w:eastAsia="pt-BR"/>
        </w:rPr>
        <w:t xml:space="preserve"> </w:t>
      </w:r>
    </w:p>
    <w:p w:rsidR="00FC0455" w:rsidRPr="009129AF" w:rsidRDefault="00FC0455" w:rsidP="009129AF">
      <w:pPr>
        <w:rPr>
          <w:b/>
          <w:bCs/>
          <w:color w:val="000000"/>
          <w:lang w:eastAsia="pt-BR"/>
        </w:rPr>
      </w:pPr>
    </w:p>
    <w:p w:rsidR="00DC74BE" w:rsidRPr="009129AF" w:rsidRDefault="00DC74BE" w:rsidP="009129AF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  <w:lang w:eastAsia="pt-BR"/>
        </w:rPr>
      </w:pPr>
      <w:r w:rsidRPr="009129AF">
        <w:rPr>
          <w:b/>
          <w:bCs/>
          <w:color w:val="000000"/>
          <w:szCs w:val="24"/>
          <w:lang w:eastAsia="pt-BR"/>
        </w:rPr>
        <w:t>PROGRAMA</w:t>
      </w:r>
      <w:r w:rsidR="00FC0455" w:rsidRPr="009129AF">
        <w:rPr>
          <w:b/>
          <w:bCs/>
          <w:color w:val="000000"/>
          <w:szCs w:val="24"/>
          <w:lang w:eastAsia="pt-BR"/>
        </w:rPr>
        <w:t xml:space="preserve"> DE ENSINO</w:t>
      </w:r>
    </w:p>
    <w:p w:rsidR="00EC602C" w:rsidRPr="009129AF" w:rsidRDefault="00DC74BE" w:rsidP="00390A5B">
      <w:pPr>
        <w:jc w:val="both"/>
        <w:rPr>
          <w:color w:val="0070C0"/>
        </w:rPr>
      </w:pPr>
      <w:r w:rsidRPr="009129AF">
        <w:rPr>
          <w:color w:val="000000"/>
          <w:szCs w:val="24"/>
          <w:lang w:eastAsia="pt-BR"/>
        </w:rPr>
        <w:br/>
      </w:r>
      <w:r w:rsidRPr="005C3DAF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5C3DAF">
        <w:rPr>
          <w:color w:val="000000"/>
          <w:szCs w:val="24"/>
          <w:shd w:val="clear" w:color="auto" w:fill="FFFFFF"/>
          <w:lang w:eastAsia="pt-BR"/>
        </w:rPr>
        <w:t>:</w:t>
      </w:r>
      <w:r w:rsidR="00390A5B" w:rsidRPr="005C3DAF">
        <w:rPr>
          <w:color w:val="000000"/>
          <w:szCs w:val="24"/>
          <w:shd w:val="clear" w:color="auto" w:fill="FFFFFF"/>
          <w:lang w:eastAsia="pt-BR"/>
        </w:rPr>
        <w:t xml:space="preserve"> </w:t>
      </w:r>
      <w:r w:rsidR="00EC602C" w:rsidRPr="005C3DAF">
        <w:t xml:space="preserve">Estudo das teorias da educação: referências contemporâneas. </w:t>
      </w:r>
      <w:r w:rsidR="00B93BC6" w:rsidRPr="009129AF">
        <w:t>Desdobramentos pedagógicos das teorias da educação no Ocidente. Desdobramentos na realidade latino</w:t>
      </w:r>
      <w:r w:rsidR="00B93BC6">
        <w:t>-</w:t>
      </w:r>
      <w:bookmarkStart w:id="0" w:name="_GoBack"/>
      <w:bookmarkEnd w:id="0"/>
      <w:r w:rsidR="00B93BC6" w:rsidRPr="009129AF">
        <w:t>americana.</w:t>
      </w:r>
    </w:p>
    <w:p w:rsidR="00EC602C" w:rsidRPr="009129AF" w:rsidRDefault="00EC602C" w:rsidP="009129AF">
      <w:pPr>
        <w:rPr>
          <w:color w:val="000000"/>
          <w:szCs w:val="24"/>
          <w:shd w:val="clear" w:color="auto" w:fill="FFFFFF"/>
          <w:lang w:eastAsia="pt-BR"/>
        </w:rPr>
      </w:pPr>
    </w:p>
    <w:p w:rsidR="00EC602C" w:rsidRPr="009129AF" w:rsidRDefault="00EC602C" w:rsidP="009129AF">
      <w:pPr>
        <w:jc w:val="both"/>
        <w:rPr>
          <w:szCs w:val="24"/>
        </w:rPr>
      </w:pPr>
    </w:p>
    <w:p w:rsidR="00DC74BE" w:rsidRPr="009129AF" w:rsidRDefault="00DC74BE" w:rsidP="009129AF">
      <w:pPr>
        <w:jc w:val="both"/>
        <w:rPr>
          <w:color w:val="000000"/>
          <w:szCs w:val="24"/>
          <w:lang w:eastAsia="pt-BR"/>
        </w:rPr>
      </w:pPr>
      <w:r w:rsidRPr="009129AF">
        <w:rPr>
          <w:b/>
          <w:bCs/>
          <w:color w:val="000000"/>
          <w:szCs w:val="24"/>
          <w:lang w:eastAsia="pt-BR"/>
        </w:rPr>
        <w:t>OB</w:t>
      </w:r>
      <w:r w:rsidR="00FC0455" w:rsidRPr="009129AF">
        <w:rPr>
          <w:b/>
          <w:bCs/>
          <w:color w:val="000000"/>
          <w:szCs w:val="24"/>
          <w:lang w:eastAsia="pt-BR"/>
        </w:rPr>
        <w:t>J</w:t>
      </w:r>
      <w:r w:rsidRPr="009129AF">
        <w:rPr>
          <w:b/>
          <w:bCs/>
          <w:color w:val="000000"/>
          <w:szCs w:val="24"/>
          <w:lang w:eastAsia="pt-BR"/>
        </w:rPr>
        <w:t>ETIVOS</w:t>
      </w:r>
      <w:r w:rsidRPr="009129AF">
        <w:rPr>
          <w:color w:val="000000"/>
          <w:szCs w:val="24"/>
          <w:lang w:eastAsia="pt-BR"/>
        </w:rPr>
        <w:t>:</w:t>
      </w:r>
    </w:p>
    <w:p w:rsidR="00EC602C" w:rsidRPr="009129AF" w:rsidRDefault="00EC602C" w:rsidP="009129AF">
      <w:pPr>
        <w:jc w:val="both"/>
        <w:rPr>
          <w:szCs w:val="24"/>
        </w:rPr>
      </w:pPr>
    </w:p>
    <w:p w:rsidR="00EC602C" w:rsidRPr="009129AF" w:rsidRDefault="00CB7E58" w:rsidP="009129AF">
      <w:pPr>
        <w:jc w:val="both"/>
      </w:pPr>
      <w:r w:rsidRPr="009129AF">
        <w:rPr>
          <w:b/>
          <w:szCs w:val="24"/>
        </w:rPr>
        <w:t>Geral</w:t>
      </w:r>
      <w:r w:rsidRPr="009129AF">
        <w:rPr>
          <w:szCs w:val="24"/>
        </w:rPr>
        <w:t>:</w:t>
      </w:r>
    </w:p>
    <w:p w:rsidR="00EC602C" w:rsidRPr="009129AF" w:rsidRDefault="00EC602C" w:rsidP="009129AF">
      <w:pPr>
        <w:jc w:val="both"/>
      </w:pPr>
      <w:r w:rsidRPr="009129AF">
        <w:t>Refletir sobre as teorias da educação contemporâneas e identificar suas influências no contexto educacional pedagógico latino</w:t>
      </w:r>
      <w:r w:rsidR="00504A0F">
        <w:t>-</w:t>
      </w:r>
      <w:r w:rsidRPr="009129AF">
        <w:t>americano e nos processos escolares.</w:t>
      </w:r>
    </w:p>
    <w:p w:rsidR="00EC602C" w:rsidRPr="009129AF" w:rsidRDefault="00EC602C" w:rsidP="009129AF">
      <w:pPr>
        <w:jc w:val="both"/>
        <w:rPr>
          <w:szCs w:val="24"/>
        </w:rPr>
      </w:pPr>
    </w:p>
    <w:p w:rsidR="00CB7E58" w:rsidRPr="009129AF" w:rsidRDefault="00CB7E58" w:rsidP="009129AF">
      <w:pPr>
        <w:jc w:val="both"/>
        <w:rPr>
          <w:szCs w:val="24"/>
        </w:rPr>
      </w:pPr>
      <w:r w:rsidRPr="009129AF">
        <w:rPr>
          <w:b/>
          <w:szCs w:val="24"/>
        </w:rPr>
        <w:t>Específicos</w:t>
      </w:r>
      <w:r w:rsidRPr="009129AF">
        <w:rPr>
          <w:szCs w:val="24"/>
        </w:rPr>
        <w:t>:</w:t>
      </w:r>
    </w:p>
    <w:p w:rsidR="009129AF" w:rsidRDefault="00EC602C" w:rsidP="009129AF">
      <w:pPr>
        <w:numPr>
          <w:ilvl w:val="0"/>
          <w:numId w:val="2"/>
        </w:numPr>
        <w:ind w:left="0" w:firstLine="0"/>
        <w:jc w:val="both"/>
      </w:pPr>
      <w:r w:rsidRPr="009129AF">
        <w:t>Analisar as mudanças paradigmáticas ocorridas no século XX pensando rep</w:t>
      </w:r>
      <w:r w:rsidR="009129AF">
        <w:t>ercussões no campo da educação.</w:t>
      </w:r>
    </w:p>
    <w:p w:rsidR="00EC602C" w:rsidRPr="005C3DAF" w:rsidRDefault="00EC602C" w:rsidP="009129AF">
      <w:pPr>
        <w:numPr>
          <w:ilvl w:val="0"/>
          <w:numId w:val="2"/>
        </w:numPr>
        <w:ind w:left="0" w:firstLine="0"/>
        <w:jc w:val="both"/>
      </w:pPr>
      <w:r w:rsidRPr="005C3DAF">
        <w:t>Examinar as dimensões contemporâneas da filosofia e sua relação com as teorias da educa</w:t>
      </w:r>
      <w:r w:rsidR="009129AF" w:rsidRPr="005C3DAF">
        <w:t>ção e os processos pedagógicos.</w:t>
      </w:r>
    </w:p>
    <w:p w:rsidR="00EC602C" w:rsidRPr="005C3DAF" w:rsidRDefault="00EC602C" w:rsidP="009129AF">
      <w:pPr>
        <w:numPr>
          <w:ilvl w:val="0"/>
          <w:numId w:val="2"/>
        </w:numPr>
        <w:ind w:left="0" w:firstLine="0"/>
        <w:jc w:val="both"/>
      </w:pPr>
      <w:r w:rsidRPr="005C3DAF">
        <w:t xml:space="preserve">Examinar </w:t>
      </w:r>
      <w:r w:rsidR="006157F4" w:rsidRPr="005C3DAF">
        <w:t xml:space="preserve">tendências do pensamento pedagógico </w:t>
      </w:r>
      <w:r w:rsidRPr="005C3DAF">
        <w:t>latino</w:t>
      </w:r>
      <w:r w:rsidR="009129AF" w:rsidRPr="005C3DAF">
        <w:t>-</w:t>
      </w:r>
      <w:r w:rsidRPr="005C3DAF">
        <w:t>american</w:t>
      </w:r>
      <w:r w:rsidR="00D73137" w:rsidRPr="005C3DAF">
        <w:t>o</w:t>
      </w:r>
      <w:r w:rsidR="006157F4" w:rsidRPr="005C3DAF">
        <w:t xml:space="preserve"> contemporâne</w:t>
      </w:r>
      <w:r w:rsidR="00D73137" w:rsidRPr="005C3DAF">
        <w:t>o</w:t>
      </w:r>
      <w:r w:rsidR="009129AF" w:rsidRPr="005C3DAF">
        <w:t>.</w:t>
      </w:r>
    </w:p>
    <w:p w:rsidR="00390A5B" w:rsidRDefault="00390A5B" w:rsidP="00390A5B">
      <w:pPr>
        <w:shd w:val="clear" w:color="auto" w:fill="FFFFFF"/>
        <w:rPr>
          <w:b/>
          <w:bCs/>
          <w:color w:val="000000"/>
          <w:szCs w:val="24"/>
          <w:lang w:eastAsia="pt-BR"/>
        </w:rPr>
      </w:pPr>
    </w:p>
    <w:p w:rsidR="00390A5B" w:rsidRDefault="00390A5B" w:rsidP="00390A5B">
      <w:pPr>
        <w:shd w:val="clear" w:color="auto" w:fill="FFFFFF"/>
        <w:rPr>
          <w:b/>
          <w:bCs/>
          <w:color w:val="000000"/>
          <w:szCs w:val="24"/>
          <w:lang w:eastAsia="pt-BR"/>
        </w:rPr>
      </w:pPr>
    </w:p>
    <w:p w:rsidR="00FC0455" w:rsidRPr="009129AF" w:rsidRDefault="00DC74BE" w:rsidP="009129A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Cs w:val="24"/>
          <w:lang w:eastAsia="pt-BR"/>
        </w:rPr>
      </w:pPr>
      <w:r w:rsidRPr="009129AF">
        <w:rPr>
          <w:b/>
          <w:bCs/>
          <w:color w:val="000000"/>
          <w:szCs w:val="24"/>
          <w:lang w:eastAsia="pt-BR"/>
        </w:rPr>
        <w:t>CONTEÚDO PROGRAMATICO:</w:t>
      </w:r>
    </w:p>
    <w:p w:rsidR="00DE73BD" w:rsidRPr="009129AF" w:rsidRDefault="000B12F2" w:rsidP="009129AF">
      <w:pPr>
        <w:rPr>
          <w:b/>
        </w:rPr>
      </w:pPr>
      <w:r w:rsidRPr="009129AF">
        <w:rPr>
          <w:b/>
        </w:rPr>
        <w:t xml:space="preserve">Unidade I - </w:t>
      </w:r>
      <w:r w:rsidR="006A2EE1" w:rsidRPr="009129AF">
        <w:rPr>
          <w:b/>
        </w:rPr>
        <w:t>Crise da modernidade e a</w:t>
      </w:r>
      <w:r w:rsidR="00DE73BD" w:rsidRPr="009129AF">
        <w:rPr>
          <w:b/>
        </w:rPr>
        <w:t>s</w:t>
      </w:r>
      <w:r w:rsidRPr="009129AF">
        <w:rPr>
          <w:b/>
        </w:rPr>
        <w:t>pectos da educação contemporânea</w:t>
      </w:r>
      <w:r w:rsidR="00D74C11">
        <w:rPr>
          <w:b/>
        </w:rPr>
        <w:t>.</w:t>
      </w:r>
    </w:p>
    <w:p w:rsidR="00DE73BD" w:rsidRPr="009129AF" w:rsidRDefault="00DE73BD" w:rsidP="009129AF">
      <w:r w:rsidRPr="009129AF">
        <w:t>Dewey e a “experiência” como educação</w:t>
      </w:r>
      <w:r w:rsidR="009129AF">
        <w:t>.</w:t>
      </w:r>
    </w:p>
    <w:p w:rsidR="00DE73BD" w:rsidRPr="009129AF" w:rsidRDefault="006A2EE1" w:rsidP="009129AF">
      <w:r w:rsidRPr="009129AF">
        <w:t>Adorno</w:t>
      </w:r>
      <w:r w:rsidR="00DE73BD" w:rsidRPr="009129AF">
        <w:t xml:space="preserve"> e o problema da semiformação</w:t>
      </w:r>
      <w:r w:rsidR="009129AF">
        <w:t>.</w:t>
      </w:r>
    </w:p>
    <w:p w:rsidR="00DE73BD" w:rsidRPr="009129AF" w:rsidRDefault="00DE73BD" w:rsidP="009129AF">
      <w:r w:rsidRPr="009129AF">
        <w:t>Sobre a infância em Benjamin</w:t>
      </w:r>
      <w:r w:rsidR="009129AF">
        <w:t>.</w:t>
      </w:r>
    </w:p>
    <w:p w:rsidR="006A2EE1" w:rsidRDefault="006A2EE1" w:rsidP="009129AF">
      <w:r w:rsidRPr="009129AF">
        <w:t>Arendt</w:t>
      </w:r>
      <w:r w:rsidR="00DE73BD" w:rsidRPr="009129AF">
        <w:t xml:space="preserve"> e a crise na educação</w:t>
      </w:r>
      <w:r w:rsidR="009129AF">
        <w:t>.</w:t>
      </w:r>
    </w:p>
    <w:p w:rsidR="00C74668" w:rsidRDefault="00C74668" w:rsidP="009129AF"/>
    <w:p w:rsidR="00C74668" w:rsidRPr="009129AF" w:rsidRDefault="00C74668" w:rsidP="009129AF"/>
    <w:p w:rsidR="00504A0F" w:rsidRPr="005C3DAF" w:rsidRDefault="000B12F2" w:rsidP="00504A0F">
      <w:pPr>
        <w:jc w:val="both"/>
        <w:rPr>
          <w:b/>
          <w:color w:val="0070C0"/>
        </w:rPr>
      </w:pPr>
      <w:r w:rsidRPr="005C3DAF">
        <w:rPr>
          <w:b/>
        </w:rPr>
        <w:t>Unidade II - Teorias da educação</w:t>
      </w:r>
      <w:r w:rsidR="00504A0F" w:rsidRPr="005C3DAF">
        <w:rPr>
          <w:b/>
        </w:rPr>
        <w:t>: desdobramento</w:t>
      </w:r>
      <w:r w:rsidR="006157F4" w:rsidRPr="005C3DAF">
        <w:rPr>
          <w:b/>
        </w:rPr>
        <w:t>s na realidade latino-americana.</w:t>
      </w:r>
    </w:p>
    <w:p w:rsidR="000B12F2" w:rsidRPr="005C3DAF" w:rsidRDefault="009129AF" w:rsidP="009129AF">
      <w:pPr>
        <w:jc w:val="both"/>
      </w:pPr>
      <w:r w:rsidRPr="005C3DAF">
        <w:t>As tendências pedagógicas.</w:t>
      </w:r>
    </w:p>
    <w:p w:rsidR="00FC7960" w:rsidRPr="009129AF" w:rsidRDefault="000B12F2" w:rsidP="009129AF">
      <w:pPr>
        <w:pStyle w:val="PargrafodaLista"/>
        <w:ind w:left="0"/>
        <w:rPr>
          <w:bCs/>
          <w:szCs w:val="24"/>
        </w:rPr>
      </w:pPr>
      <w:r w:rsidRPr="005C3DAF">
        <w:t>Os principais embates</w:t>
      </w:r>
      <w:r w:rsidR="009129AF" w:rsidRPr="005C3DAF">
        <w:t>.</w:t>
      </w:r>
    </w:p>
    <w:p w:rsidR="000B12F2" w:rsidRPr="009129AF" w:rsidRDefault="000B12F2" w:rsidP="009129AF">
      <w:pPr>
        <w:pStyle w:val="PargrafodaLista"/>
        <w:ind w:left="720"/>
        <w:rPr>
          <w:bCs/>
          <w:szCs w:val="24"/>
        </w:rPr>
      </w:pPr>
    </w:p>
    <w:p w:rsidR="000B12F2" w:rsidRPr="009129AF" w:rsidRDefault="000B12F2" w:rsidP="009129AF">
      <w:pPr>
        <w:pStyle w:val="PargrafodaLista"/>
        <w:ind w:left="720"/>
        <w:rPr>
          <w:bCs/>
          <w:szCs w:val="24"/>
        </w:rPr>
      </w:pPr>
    </w:p>
    <w:p w:rsidR="00FC7960" w:rsidRPr="009129AF" w:rsidRDefault="00FC0455" w:rsidP="009129AF">
      <w:pPr>
        <w:jc w:val="both"/>
        <w:rPr>
          <w:color w:val="000000"/>
          <w:szCs w:val="24"/>
          <w:lang w:eastAsia="pt-BR"/>
        </w:rPr>
      </w:pPr>
      <w:r w:rsidRPr="009129AF">
        <w:rPr>
          <w:b/>
          <w:color w:val="000000"/>
          <w:szCs w:val="24"/>
          <w:lang w:eastAsia="pt-BR"/>
        </w:rPr>
        <w:t>BI</w:t>
      </w:r>
      <w:r w:rsidR="00FC7960" w:rsidRPr="009129AF">
        <w:rPr>
          <w:b/>
          <w:color w:val="000000"/>
          <w:szCs w:val="24"/>
          <w:lang w:eastAsia="pt-BR"/>
        </w:rPr>
        <w:t>BLIOGRAFIA BÁSICA</w:t>
      </w:r>
      <w:r w:rsidRPr="009129AF">
        <w:rPr>
          <w:b/>
          <w:color w:val="000000"/>
          <w:szCs w:val="24"/>
          <w:lang w:eastAsia="pt-BR"/>
        </w:rPr>
        <w:t>:</w:t>
      </w:r>
      <w:r w:rsidR="002543CF" w:rsidRPr="009129AF">
        <w:rPr>
          <w:b/>
          <w:color w:val="000000"/>
          <w:szCs w:val="24"/>
          <w:lang w:eastAsia="pt-BR"/>
        </w:rPr>
        <w:t xml:space="preserve"> </w:t>
      </w:r>
    </w:p>
    <w:p w:rsidR="00011406" w:rsidRPr="009129AF" w:rsidRDefault="00011406" w:rsidP="009129AF">
      <w:pPr>
        <w:jc w:val="both"/>
        <w:rPr>
          <w:color w:val="000000"/>
          <w:szCs w:val="24"/>
          <w:lang w:eastAsia="pt-BR"/>
        </w:rPr>
      </w:pPr>
    </w:p>
    <w:p w:rsidR="000B12F2" w:rsidRPr="009129AF" w:rsidRDefault="000B12F2" w:rsidP="009129AF">
      <w:pPr>
        <w:jc w:val="both"/>
      </w:pPr>
      <w:r w:rsidRPr="009129AF">
        <w:t xml:space="preserve">ADORNO, Theodor W. </w:t>
      </w:r>
      <w:r w:rsidRPr="009129AF">
        <w:rPr>
          <w:b/>
        </w:rPr>
        <w:t>Educação e emancipação</w:t>
      </w:r>
      <w:r w:rsidRPr="009129AF">
        <w:t>. São Paulo: Paz e Terra, 2006.</w:t>
      </w:r>
    </w:p>
    <w:p w:rsidR="005F03BA" w:rsidRPr="009129AF" w:rsidRDefault="005F03BA" w:rsidP="009129AF">
      <w:pPr>
        <w:jc w:val="both"/>
        <w:rPr>
          <w:szCs w:val="24"/>
        </w:rPr>
      </w:pPr>
      <w:r w:rsidRPr="009129AF">
        <w:rPr>
          <w:szCs w:val="24"/>
        </w:rPr>
        <w:t>_______</w:t>
      </w:r>
      <w:r w:rsidRPr="009129AF">
        <w:rPr>
          <w:szCs w:val="24"/>
        </w:rPr>
        <w:softHyphen/>
        <w:t xml:space="preserve">__. </w:t>
      </w:r>
      <w:r w:rsidRPr="009129AF">
        <w:rPr>
          <w:i/>
          <w:szCs w:val="24"/>
        </w:rPr>
        <w:t>Teoria da semiformação</w:t>
      </w:r>
      <w:r w:rsidRPr="009129AF">
        <w:rPr>
          <w:szCs w:val="24"/>
        </w:rPr>
        <w:t xml:space="preserve">. Tradução: Newton Ramos-de-Oliveira. In: PUCCI, Bruno; ZUIN, Antônio </w:t>
      </w:r>
      <w:proofErr w:type="spellStart"/>
      <w:r w:rsidRPr="009129AF">
        <w:rPr>
          <w:szCs w:val="24"/>
        </w:rPr>
        <w:t>Alvaro</w:t>
      </w:r>
      <w:proofErr w:type="spellEnd"/>
      <w:r w:rsidRPr="009129AF">
        <w:rPr>
          <w:szCs w:val="24"/>
        </w:rPr>
        <w:t xml:space="preserve"> Soares; LASTÓRIA, Luiz Antonio Calmon Nabuco (</w:t>
      </w:r>
      <w:proofErr w:type="spellStart"/>
      <w:r w:rsidRPr="009129AF">
        <w:rPr>
          <w:szCs w:val="24"/>
        </w:rPr>
        <w:t>Orgs</w:t>
      </w:r>
      <w:proofErr w:type="spellEnd"/>
      <w:r w:rsidRPr="009129AF">
        <w:rPr>
          <w:szCs w:val="24"/>
        </w:rPr>
        <w:t xml:space="preserve">.). </w:t>
      </w:r>
      <w:r w:rsidRPr="009129AF">
        <w:rPr>
          <w:b/>
          <w:szCs w:val="24"/>
        </w:rPr>
        <w:t>Teoria Crítica e Inconformismo: novas perspectivas de pesquisa.</w:t>
      </w:r>
      <w:r w:rsidRPr="009129AF">
        <w:rPr>
          <w:szCs w:val="24"/>
        </w:rPr>
        <w:t xml:space="preserve"> Campinas: Autores Associados, 2010, p. 7-40. </w:t>
      </w:r>
    </w:p>
    <w:p w:rsidR="00570A20" w:rsidRPr="009129AF" w:rsidRDefault="000B12F2" w:rsidP="009129AF">
      <w:pPr>
        <w:jc w:val="both"/>
      </w:pPr>
      <w:r w:rsidRPr="009129AF">
        <w:t xml:space="preserve">ARENDT, Hannah. </w:t>
      </w:r>
      <w:r w:rsidRPr="009129AF">
        <w:rPr>
          <w:i/>
        </w:rPr>
        <w:t>A crise na educação</w:t>
      </w:r>
      <w:r w:rsidRPr="009129AF">
        <w:t xml:space="preserve">. In: </w:t>
      </w:r>
      <w:r w:rsidRPr="009129AF">
        <w:rPr>
          <w:b/>
        </w:rPr>
        <w:t>Entre o passado e o futuro</w:t>
      </w:r>
      <w:r w:rsidRPr="009129AF">
        <w:t>. São Paulo:</w:t>
      </w:r>
      <w:r w:rsidR="000230EE" w:rsidRPr="009129AF">
        <w:t xml:space="preserve"> </w:t>
      </w:r>
      <w:proofErr w:type="gramStart"/>
      <w:r w:rsidRPr="009129AF">
        <w:t>Perspectiva,</w:t>
      </w:r>
      <w:proofErr w:type="gramEnd"/>
      <w:r w:rsidRPr="009129AF">
        <w:t>1992.</w:t>
      </w:r>
    </w:p>
    <w:p w:rsidR="005F03BA" w:rsidRPr="009129AF" w:rsidRDefault="005F03BA" w:rsidP="009129AF">
      <w:pPr>
        <w:jc w:val="both"/>
      </w:pPr>
      <w:r w:rsidRPr="009129AF">
        <w:t xml:space="preserve">BENJAMIN, Walter. </w:t>
      </w:r>
      <w:r w:rsidRPr="009129AF">
        <w:rPr>
          <w:b/>
        </w:rPr>
        <w:t>Reflexões sobre a criança, o brinquedo e a educação</w:t>
      </w:r>
      <w:r w:rsidRPr="009129AF">
        <w:t>. São Paulo: Duas Cidades; Ed. 34, 2002.</w:t>
      </w:r>
    </w:p>
    <w:p w:rsidR="0065119D" w:rsidRPr="009129AF" w:rsidRDefault="0065119D" w:rsidP="009129AF">
      <w:pPr>
        <w:jc w:val="both"/>
      </w:pPr>
      <w:r w:rsidRPr="009129AF">
        <w:t xml:space="preserve">__________. </w:t>
      </w:r>
      <w:r w:rsidRPr="009129AF">
        <w:rPr>
          <w:b/>
        </w:rPr>
        <w:t>Rua de mão única- Infância Berlinense - 1900/903</w:t>
      </w:r>
      <w:r w:rsidRPr="009129AF">
        <w:t xml:space="preserve">. </w:t>
      </w:r>
      <w:r w:rsidR="002333F2" w:rsidRPr="009129AF">
        <w:t>Belo Horizonte</w:t>
      </w:r>
      <w:r w:rsidRPr="009129AF">
        <w:t>: Autêntica</w:t>
      </w:r>
      <w:r w:rsidR="002333F2" w:rsidRPr="009129AF">
        <w:t xml:space="preserve"> Editora</w:t>
      </w:r>
      <w:r w:rsidRPr="009129AF">
        <w:t>, 2013.</w:t>
      </w:r>
    </w:p>
    <w:p w:rsidR="005F03BA" w:rsidRPr="009129AF" w:rsidRDefault="002333F2" w:rsidP="009129AF">
      <w:pPr>
        <w:jc w:val="both"/>
      </w:pPr>
      <w:r w:rsidRPr="009129AF">
        <w:t xml:space="preserve">DEWEY, John. </w:t>
      </w:r>
      <w:r w:rsidR="005F03BA" w:rsidRPr="009129AF">
        <w:rPr>
          <w:b/>
        </w:rPr>
        <w:t>Experiência e educação</w:t>
      </w:r>
      <w:r w:rsidR="005F03BA" w:rsidRPr="009129AF">
        <w:t>. Petrópolis: Vozes, 2011.</w:t>
      </w:r>
    </w:p>
    <w:p w:rsidR="000B12F2" w:rsidRPr="009129AF" w:rsidRDefault="000B12F2" w:rsidP="009129AF">
      <w:pPr>
        <w:jc w:val="both"/>
      </w:pPr>
      <w:r w:rsidRPr="009129AF">
        <w:t xml:space="preserve">SAVIANI, Demerval. </w:t>
      </w:r>
      <w:r w:rsidRPr="009129AF">
        <w:rPr>
          <w:b/>
        </w:rPr>
        <w:t>Escola e democracia</w:t>
      </w:r>
      <w:r w:rsidRPr="009129AF">
        <w:t xml:space="preserve">. São Paulo: Cortez e </w:t>
      </w:r>
      <w:proofErr w:type="gramStart"/>
      <w:r w:rsidRPr="009129AF">
        <w:t>AA,</w:t>
      </w:r>
      <w:proofErr w:type="gramEnd"/>
      <w:r w:rsidRPr="009129AF">
        <w:t>1985.</w:t>
      </w:r>
    </w:p>
    <w:p w:rsidR="000B12F2" w:rsidRDefault="000B12F2" w:rsidP="009129AF">
      <w:pPr>
        <w:jc w:val="both"/>
      </w:pPr>
      <w:r w:rsidRPr="009129AF">
        <w:t xml:space="preserve">________. </w:t>
      </w:r>
      <w:r w:rsidRPr="009129AF">
        <w:rPr>
          <w:b/>
        </w:rPr>
        <w:t>História das idéias pedagógicas no Brasil</w:t>
      </w:r>
      <w:r w:rsidRPr="009129AF">
        <w:t>. São Paulo: Autores Associados, 2008.</w:t>
      </w:r>
    </w:p>
    <w:p w:rsidR="00C74668" w:rsidRPr="009129AF" w:rsidRDefault="00C74668" w:rsidP="009129AF">
      <w:pPr>
        <w:jc w:val="both"/>
      </w:pPr>
      <w:r w:rsidRPr="00C74668">
        <w:t>STRECK, Danilo</w:t>
      </w:r>
      <w:r>
        <w:t xml:space="preserve"> </w:t>
      </w:r>
      <w:r w:rsidRPr="00C74668">
        <w:t>(</w:t>
      </w:r>
      <w:proofErr w:type="spellStart"/>
      <w:r>
        <w:t>O</w:t>
      </w:r>
      <w:r w:rsidRPr="00C74668">
        <w:t>rg</w:t>
      </w:r>
      <w:proofErr w:type="spellEnd"/>
      <w:r w:rsidRPr="00C74668">
        <w:t xml:space="preserve">). </w:t>
      </w:r>
      <w:r w:rsidRPr="00C74668">
        <w:rPr>
          <w:b/>
        </w:rPr>
        <w:t>Fontes da Pedagogia latino-americana</w:t>
      </w:r>
      <w:r w:rsidRPr="00C74668">
        <w:t>​. Uma antologia. Belo Horizonte: Autêntica E​d​</w:t>
      </w:r>
      <w:proofErr w:type="spellStart"/>
      <w:r w:rsidRPr="00C74668">
        <w:t>itora</w:t>
      </w:r>
      <w:proofErr w:type="spellEnd"/>
      <w:r w:rsidRPr="00C74668">
        <w:t>, 2010</w:t>
      </w:r>
      <w:r>
        <w:t>.</w:t>
      </w:r>
    </w:p>
    <w:p w:rsidR="000B12F2" w:rsidRDefault="000B12F2" w:rsidP="009129AF">
      <w:pPr>
        <w:jc w:val="both"/>
        <w:rPr>
          <w:color w:val="000000"/>
          <w:szCs w:val="24"/>
          <w:lang w:eastAsia="pt-BR"/>
        </w:rPr>
      </w:pPr>
    </w:p>
    <w:p w:rsidR="009129AF" w:rsidRDefault="009129AF" w:rsidP="009129AF">
      <w:pPr>
        <w:jc w:val="both"/>
        <w:rPr>
          <w:color w:val="000000"/>
          <w:szCs w:val="24"/>
          <w:lang w:eastAsia="pt-BR"/>
        </w:rPr>
      </w:pPr>
    </w:p>
    <w:p w:rsidR="009129AF" w:rsidRDefault="009129AF" w:rsidP="009129AF">
      <w:pPr>
        <w:jc w:val="both"/>
        <w:rPr>
          <w:b/>
          <w:color w:val="000000"/>
          <w:szCs w:val="24"/>
          <w:lang w:eastAsia="pt-BR"/>
        </w:rPr>
      </w:pPr>
      <w:r w:rsidRPr="00B0572D">
        <w:rPr>
          <w:b/>
          <w:color w:val="000000"/>
          <w:szCs w:val="24"/>
          <w:lang w:eastAsia="pt-BR"/>
        </w:rPr>
        <w:t>BIBLIOGRAFIA COMPLEMENTAR</w:t>
      </w:r>
      <w:r>
        <w:rPr>
          <w:b/>
          <w:color w:val="000000"/>
          <w:szCs w:val="24"/>
          <w:lang w:eastAsia="pt-BR"/>
        </w:rPr>
        <w:t>:</w:t>
      </w:r>
    </w:p>
    <w:p w:rsidR="009129AF" w:rsidRDefault="009129AF" w:rsidP="009129AF">
      <w:pPr>
        <w:jc w:val="both"/>
        <w:rPr>
          <w:b/>
          <w:color w:val="000000"/>
          <w:szCs w:val="24"/>
          <w:lang w:eastAsia="pt-BR"/>
        </w:rPr>
      </w:pPr>
    </w:p>
    <w:p w:rsidR="009129AF" w:rsidRDefault="009129AF" w:rsidP="009129AF">
      <w:pPr>
        <w:jc w:val="both"/>
        <w:rPr>
          <w:szCs w:val="24"/>
        </w:rPr>
      </w:pPr>
      <w:r w:rsidRPr="00B0572D">
        <w:rPr>
          <w:szCs w:val="24"/>
        </w:rPr>
        <w:t xml:space="preserve">ABBAGNANO, Nicola. </w:t>
      </w:r>
      <w:r w:rsidRPr="00B0572D">
        <w:rPr>
          <w:b/>
          <w:szCs w:val="24"/>
        </w:rPr>
        <w:t>Dicionário de filosofia</w:t>
      </w:r>
      <w:r w:rsidRPr="00B0572D">
        <w:rPr>
          <w:szCs w:val="24"/>
        </w:rPr>
        <w:t>. São Paulo: Martins Fontes, 1999.</w:t>
      </w:r>
    </w:p>
    <w:p w:rsidR="009129AF" w:rsidRPr="00B0572D" w:rsidRDefault="009129AF" w:rsidP="009129AF">
      <w:pPr>
        <w:jc w:val="both"/>
        <w:rPr>
          <w:bCs/>
          <w:szCs w:val="24"/>
        </w:rPr>
      </w:pPr>
      <w:r w:rsidRPr="00B0572D">
        <w:rPr>
          <w:bCs/>
          <w:szCs w:val="24"/>
        </w:rPr>
        <w:t xml:space="preserve">CAMBI, Franco. </w:t>
      </w:r>
      <w:r w:rsidRPr="00B0572D">
        <w:rPr>
          <w:b/>
          <w:bCs/>
          <w:szCs w:val="24"/>
        </w:rPr>
        <w:t>História da Pedagogia</w:t>
      </w:r>
      <w:r w:rsidRPr="00B0572D">
        <w:rPr>
          <w:bCs/>
          <w:szCs w:val="24"/>
        </w:rPr>
        <w:t>. São Paulo: Editora da UNESP (FEU), 1999.</w:t>
      </w:r>
    </w:p>
    <w:p w:rsidR="009129AF" w:rsidRPr="00B0572D" w:rsidRDefault="009129AF" w:rsidP="009129AF">
      <w:pPr>
        <w:jc w:val="both"/>
        <w:rPr>
          <w:color w:val="000000"/>
          <w:szCs w:val="24"/>
          <w:lang w:eastAsia="pt-BR"/>
        </w:rPr>
      </w:pPr>
      <w:r w:rsidRPr="00B0572D">
        <w:rPr>
          <w:color w:val="000000"/>
          <w:szCs w:val="24"/>
          <w:lang w:eastAsia="pt-BR"/>
        </w:rPr>
        <w:t xml:space="preserve">MARCONDES, Danilo. </w:t>
      </w:r>
      <w:r w:rsidRPr="00B0572D">
        <w:rPr>
          <w:b/>
          <w:color w:val="000000"/>
          <w:szCs w:val="24"/>
          <w:lang w:eastAsia="pt-BR"/>
        </w:rPr>
        <w:t>Iniciação à história da filosofia: dos pré-socráticos a Wittgenstein</w:t>
      </w:r>
      <w:r w:rsidRPr="00B0572D">
        <w:rPr>
          <w:color w:val="000000"/>
          <w:szCs w:val="24"/>
          <w:lang w:eastAsia="pt-BR"/>
        </w:rPr>
        <w:t>. Rio de Janeiro: Jorge Zahar, 2010.</w:t>
      </w:r>
    </w:p>
    <w:p w:rsidR="00C74668" w:rsidRPr="00B0572D" w:rsidRDefault="009129AF" w:rsidP="009129AF">
      <w:pPr>
        <w:jc w:val="both"/>
        <w:rPr>
          <w:bCs/>
          <w:szCs w:val="24"/>
        </w:rPr>
      </w:pPr>
      <w:r w:rsidRPr="00B0572D">
        <w:rPr>
          <w:bCs/>
          <w:szCs w:val="24"/>
        </w:rPr>
        <w:t xml:space="preserve">PAGNI, Pedro A.; SILVA, Divino. J. (Org.) </w:t>
      </w:r>
      <w:r w:rsidRPr="00B0572D">
        <w:rPr>
          <w:b/>
          <w:bCs/>
          <w:szCs w:val="24"/>
        </w:rPr>
        <w:t>Introdução à Filosofia da Educação: Temas Contemporâneos e História.</w:t>
      </w:r>
      <w:r w:rsidRPr="00B0572D">
        <w:rPr>
          <w:bCs/>
          <w:szCs w:val="24"/>
        </w:rPr>
        <w:t xml:space="preserve"> São Paulo: </w:t>
      </w:r>
      <w:proofErr w:type="spellStart"/>
      <w:r w:rsidRPr="00B0572D">
        <w:rPr>
          <w:bCs/>
          <w:szCs w:val="24"/>
        </w:rPr>
        <w:t>Avercamp</w:t>
      </w:r>
      <w:proofErr w:type="spellEnd"/>
      <w:r w:rsidRPr="00B0572D">
        <w:rPr>
          <w:bCs/>
          <w:szCs w:val="24"/>
        </w:rPr>
        <w:t>, 2007.</w:t>
      </w:r>
    </w:p>
    <w:p w:rsidR="009129AF" w:rsidRPr="00B0572D" w:rsidRDefault="009129AF" w:rsidP="009129AF">
      <w:pPr>
        <w:rPr>
          <w:szCs w:val="24"/>
          <w:lang w:eastAsia="pt-BR"/>
        </w:rPr>
      </w:pPr>
    </w:p>
    <w:p w:rsidR="009129AF" w:rsidRPr="00B0572D" w:rsidRDefault="009129AF" w:rsidP="009129AF">
      <w:pPr>
        <w:jc w:val="both"/>
        <w:rPr>
          <w:szCs w:val="24"/>
          <w:lang w:eastAsia="pt-BR"/>
        </w:rPr>
      </w:pPr>
      <w:r w:rsidRPr="00B0572D">
        <w:rPr>
          <w:b/>
          <w:szCs w:val="24"/>
          <w:lang w:eastAsia="pt-BR"/>
        </w:rPr>
        <w:t>Observação</w:t>
      </w:r>
      <w:r w:rsidRPr="00B0572D">
        <w:rPr>
          <w:szCs w:val="24"/>
          <w:lang w:eastAsia="pt-BR"/>
        </w:rPr>
        <w:t>: outras referências serão sugeridas ao longo do semestre de acordo com as especificidades de cada turma.</w:t>
      </w:r>
    </w:p>
    <w:p w:rsidR="009129AF" w:rsidRPr="009129AF" w:rsidRDefault="009129AF" w:rsidP="009129AF">
      <w:pPr>
        <w:jc w:val="both"/>
        <w:rPr>
          <w:color w:val="000000"/>
          <w:szCs w:val="24"/>
          <w:lang w:eastAsia="pt-BR"/>
        </w:rPr>
      </w:pPr>
    </w:p>
    <w:sectPr w:rsidR="009129AF" w:rsidRPr="009129AF" w:rsidSect="00142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D2C05"/>
    <w:multiLevelType w:val="hybridMultilevel"/>
    <w:tmpl w:val="11403C38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96C6E0B"/>
    <w:multiLevelType w:val="hybridMultilevel"/>
    <w:tmpl w:val="2BDE6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284"/>
  <w:hyphenationZone w:val="425"/>
  <w:characterSpacingControl w:val="doNotCompress"/>
  <w:compat/>
  <w:rsids>
    <w:rsidRoot w:val="00DC74BE"/>
    <w:rsid w:val="000074D7"/>
    <w:rsid w:val="00011406"/>
    <w:rsid w:val="00020304"/>
    <w:rsid w:val="000230EE"/>
    <w:rsid w:val="0004571D"/>
    <w:rsid w:val="00081F07"/>
    <w:rsid w:val="000B12F2"/>
    <w:rsid w:val="000B23C6"/>
    <w:rsid w:val="000B282A"/>
    <w:rsid w:val="000C0015"/>
    <w:rsid w:val="000D7F0C"/>
    <w:rsid w:val="00117BA6"/>
    <w:rsid w:val="0012534D"/>
    <w:rsid w:val="00142453"/>
    <w:rsid w:val="00164C9B"/>
    <w:rsid w:val="0017012E"/>
    <w:rsid w:val="00172C0E"/>
    <w:rsid w:val="00186A8F"/>
    <w:rsid w:val="001E752C"/>
    <w:rsid w:val="00204BF5"/>
    <w:rsid w:val="002333F2"/>
    <w:rsid w:val="00233479"/>
    <w:rsid w:val="002543CF"/>
    <w:rsid w:val="002761D2"/>
    <w:rsid w:val="00280545"/>
    <w:rsid w:val="002866FE"/>
    <w:rsid w:val="002B5C4D"/>
    <w:rsid w:val="002D5C23"/>
    <w:rsid w:val="00321DE4"/>
    <w:rsid w:val="003244B8"/>
    <w:rsid w:val="0037546D"/>
    <w:rsid w:val="00376252"/>
    <w:rsid w:val="00380D67"/>
    <w:rsid w:val="00390A5B"/>
    <w:rsid w:val="003C3B5C"/>
    <w:rsid w:val="004150FD"/>
    <w:rsid w:val="00466FC3"/>
    <w:rsid w:val="00477BE0"/>
    <w:rsid w:val="004B0DAC"/>
    <w:rsid w:val="00504A0F"/>
    <w:rsid w:val="005065B9"/>
    <w:rsid w:val="00516BC6"/>
    <w:rsid w:val="0054144C"/>
    <w:rsid w:val="00562C9B"/>
    <w:rsid w:val="00570A20"/>
    <w:rsid w:val="005A2928"/>
    <w:rsid w:val="005B46B8"/>
    <w:rsid w:val="005B566C"/>
    <w:rsid w:val="005C3DAF"/>
    <w:rsid w:val="005D2D6A"/>
    <w:rsid w:val="005D353A"/>
    <w:rsid w:val="005F03BA"/>
    <w:rsid w:val="005F20F7"/>
    <w:rsid w:val="005F2DD0"/>
    <w:rsid w:val="005F5EAB"/>
    <w:rsid w:val="006112EE"/>
    <w:rsid w:val="006157F4"/>
    <w:rsid w:val="00626BDC"/>
    <w:rsid w:val="0065119D"/>
    <w:rsid w:val="00655CAC"/>
    <w:rsid w:val="006A0589"/>
    <w:rsid w:val="006A2EE1"/>
    <w:rsid w:val="006F069F"/>
    <w:rsid w:val="006F0F5C"/>
    <w:rsid w:val="007155AC"/>
    <w:rsid w:val="0073289C"/>
    <w:rsid w:val="00736B5F"/>
    <w:rsid w:val="00744C9F"/>
    <w:rsid w:val="007825B6"/>
    <w:rsid w:val="00790067"/>
    <w:rsid w:val="007966EC"/>
    <w:rsid w:val="007B193E"/>
    <w:rsid w:val="007E0713"/>
    <w:rsid w:val="007E172B"/>
    <w:rsid w:val="008219A6"/>
    <w:rsid w:val="0084438C"/>
    <w:rsid w:val="008535AC"/>
    <w:rsid w:val="008D6BEB"/>
    <w:rsid w:val="009129AF"/>
    <w:rsid w:val="009200C2"/>
    <w:rsid w:val="00991981"/>
    <w:rsid w:val="009E5AD1"/>
    <w:rsid w:val="00A06F80"/>
    <w:rsid w:val="00A479F9"/>
    <w:rsid w:val="00A5124F"/>
    <w:rsid w:val="00A7333D"/>
    <w:rsid w:val="00A74A41"/>
    <w:rsid w:val="00AB3892"/>
    <w:rsid w:val="00AC47FF"/>
    <w:rsid w:val="00AC71BE"/>
    <w:rsid w:val="00B0296F"/>
    <w:rsid w:val="00B065E3"/>
    <w:rsid w:val="00B204E1"/>
    <w:rsid w:val="00B513FD"/>
    <w:rsid w:val="00B72C94"/>
    <w:rsid w:val="00B90E11"/>
    <w:rsid w:val="00B93BC6"/>
    <w:rsid w:val="00BB1960"/>
    <w:rsid w:val="00BB5C17"/>
    <w:rsid w:val="00BB6E34"/>
    <w:rsid w:val="00C02EF1"/>
    <w:rsid w:val="00C03ADB"/>
    <w:rsid w:val="00C059E2"/>
    <w:rsid w:val="00C0664C"/>
    <w:rsid w:val="00C74668"/>
    <w:rsid w:val="00C925BE"/>
    <w:rsid w:val="00C96C1F"/>
    <w:rsid w:val="00CA4480"/>
    <w:rsid w:val="00CB02C0"/>
    <w:rsid w:val="00CB7BB8"/>
    <w:rsid w:val="00CB7E58"/>
    <w:rsid w:val="00CE3A40"/>
    <w:rsid w:val="00D54841"/>
    <w:rsid w:val="00D73137"/>
    <w:rsid w:val="00D74C11"/>
    <w:rsid w:val="00DA7263"/>
    <w:rsid w:val="00DC74BE"/>
    <w:rsid w:val="00DE73BD"/>
    <w:rsid w:val="00DF66FE"/>
    <w:rsid w:val="00E20335"/>
    <w:rsid w:val="00E73EE8"/>
    <w:rsid w:val="00E82A34"/>
    <w:rsid w:val="00E85C94"/>
    <w:rsid w:val="00EA41E1"/>
    <w:rsid w:val="00EA7AFC"/>
    <w:rsid w:val="00EC2516"/>
    <w:rsid w:val="00EC5B73"/>
    <w:rsid w:val="00EC602C"/>
    <w:rsid w:val="00F154AA"/>
    <w:rsid w:val="00F519C7"/>
    <w:rsid w:val="00F9138F"/>
    <w:rsid w:val="00FB526B"/>
    <w:rsid w:val="00FC0455"/>
    <w:rsid w:val="00F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1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B12F2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5119D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0B12F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Pargrafo1">
    <w:name w:val="Parágrafo 1"/>
    <w:basedOn w:val="Normal"/>
    <w:rsid w:val="000B12F2"/>
    <w:pPr>
      <w:spacing w:before="80" w:after="80" w:line="380" w:lineRule="atLeast"/>
      <w:ind w:firstLine="709"/>
      <w:jc w:val="both"/>
    </w:pPr>
    <w:rPr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1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B12F2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5119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0B12F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Pargrafo1">
    <w:name w:val="Parágrafo 1"/>
    <w:basedOn w:val="Normal"/>
    <w:rsid w:val="000B12F2"/>
    <w:pPr>
      <w:spacing w:before="80" w:after="80" w:line="380" w:lineRule="atLeast"/>
      <w:ind w:firstLine="709"/>
      <w:jc w:val="both"/>
    </w:pPr>
    <w:rPr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AVELLM10</cp:lastModifiedBy>
  <cp:revision>2</cp:revision>
  <dcterms:created xsi:type="dcterms:W3CDTF">2015-03-04T14:44:00Z</dcterms:created>
  <dcterms:modified xsi:type="dcterms:W3CDTF">2015-03-04T14:44:00Z</dcterms:modified>
</cp:coreProperties>
</file>