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234" w:rsidRPr="00BC26F8" w:rsidRDefault="00002234" w:rsidP="00002234">
      <w:pPr>
        <w:jc w:val="center"/>
        <w:rPr>
          <w:color w:val="000000"/>
          <w:szCs w:val="24"/>
          <w:lang w:eastAsia="pt-BR"/>
        </w:rPr>
      </w:pPr>
      <w:r w:rsidRPr="00BC26F8">
        <w:object w:dxaOrig="2025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49.95pt" o:ole="" filled="t">
            <v:fill color2="black"/>
            <v:imagedata r:id="rId5" o:title=""/>
          </v:shape>
          <o:OLEObject Type="Embed" ProgID="PBrush" ShapeID="_x0000_i1025" DrawAspect="Content" ObjectID="_1477063411" r:id="rId6"/>
        </w:object>
      </w:r>
      <w:r w:rsidRPr="00BC26F8">
        <w:rPr>
          <w:color w:val="000000"/>
          <w:sz w:val="27"/>
          <w:szCs w:val="27"/>
          <w:lang w:eastAsia="pt-BR"/>
        </w:rPr>
        <w:br/>
      </w:r>
      <w:r w:rsidRPr="00BC26F8">
        <w:rPr>
          <w:b/>
          <w:bCs/>
          <w:color w:val="000000"/>
          <w:szCs w:val="24"/>
          <w:lang w:eastAsia="pt-BR"/>
        </w:rPr>
        <w:t>UNIVERSIDADE FEDERAL DE SANTA CATARINA</w:t>
      </w:r>
      <w:r w:rsidRPr="00BC26F8">
        <w:rPr>
          <w:color w:val="000000"/>
          <w:szCs w:val="24"/>
          <w:lang w:eastAsia="pt-BR"/>
        </w:rPr>
        <w:br/>
        <w:t>CENTRO DE CIÊNCIAS DA EDUCAÇÃO</w:t>
      </w:r>
      <w:r w:rsidRPr="00BC26F8">
        <w:rPr>
          <w:color w:val="000000"/>
          <w:szCs w:val="24"/>
          <w:lang w:eastAsia="pt-BR"/>
        </w:rPr>
        <w:br/>
        <w:t>DEPARTAMENTO DE ESTUDOS ESPECIALIZADOS EM EDUCAÇÃO</w:t>
      </w:r>
      <w:r w:rsidRPr="00BC26F8">
        <w:rPr>
          <w:color w:val="000000"/>
          <w:szCs w:val="24"/>
          <w:lang w:eastAsia="pt-BR"/>
        </w:rPr>
        <w:br/>
        <w:t>CAMPUS UNIVERSI</w:t>
      </w:r>
      <w:bookmarkStart w:id="0" w:name="_GoBack"/>
      <w:bookmarkEnd w:id="0"/>
      <w:r w:rsidRPr="00BC26F8">
        <w:rPr>
          <w:color w:val="000000"/>
          <w:szCs w:val="24"/>
          <w:lang w:eastAsia="pt-BR"/>
        </w:rPr>
        <w:t>TÁRIO - TRINDADE</w:t>
      </w:r>
      <w:proofErr w:type="gramStart"/>
      <w:r w:rsidRPr="00BC26F8">
        <w:rPr>
          <w:color w:val="000000"/>
          <w:szCs w:val="24"/>
          <w:lang w:eastAsia="pt-BR"/>
        </w:rPr>
        <w:t xml:space="preserve">  </w:t>
      </w:r>
      <w:proofErr w:type="gramEnd"/>
      <w:r w:rsidRPr="00BC26F8">
        <w:rPr>
          <w:color w:val="000000"/>
          <w:szCs w:val="24"/>
          <w:lang w:eastAsia="pt-BR"/>
        </w:rPr>
        <w:br/>
        <w:t>CEP 88.040-970 - FLORIANÓPOLIS - SANTA CATARINA</w:t>
      </w:r>
      <w:r w:rsidRPr="00BC26F8">
        <w:rPr>
          <w:color w:val="000000"/>
          <w:szCs w:val="24"/>
          <w:lang w:eastAsia="pt-BR"/>
        </w:rPr>
        <w:br/>
        <w:t xml:space="preserve">Telefone - (48) 3721.4493 </w:t>
      </w:r>
    </w:p>
    <w:p w:rsidR="00002234" w:rsidRPr="00BC26F8" w:rsidRDefault="00002234" w:rsidP="00002234">
      <w:pPr>
        <w:jc w:val="center"/>
        <w:rPr>
          <w:b/>
          <w:bCs/>
          <w:szCs w:val="24"/>
          <w:shd w:val="clear" w:color="auto" w:fill="FFFFFF"/>
          <w:lang w:eastAsia="pt-BR"/>
        </w:rPr>
      </w:pPr>
    </w:p>
    <w:p w:rsidR="00002234" w:rsidRPr="00BC26F8" w:rsidRDefault="00002234" w:rsidP="00002234">
      <w:pPr>
        <w:rPr>
          <w:b/>
          <w:bCs/>
          <w:shd w:val="clear" w:color="auto" w:fill="FFFFFF"/>
          <w:lang w:eastAsia="pt-BR"/>
        </w:rPr>
      </w:pPr>
    </w:p>
    <w:p w:rsidR="00002234" w:rsidRPr="00BC26F8" w:rsidRDefault="00002234" w:rsidP="00002234">
      <w:pPr>
        <w:rPr>
          <w:lang w:eastAsia="pt-BR"/>
        </w:rPr>
      </w:pPr>
      <w:r w:rsidRPr="00BC26F8">
        <w:rPr>
          <w:b/>
          <w:bCs/>
          <w:shd w:val="clear" w:color="auto" w:fill="FFFFFF"/>
          <w:lang w:eastAsia="pt-BR"/>
        </w:rPr>
        <w:t>DISCIPLINA:</w:t>
      </w:r>
      <w:r w:rsidRPr="00BC26F8">
        <w:rPr>
          <w:shd w:val="clear" w:color="auto" w:fill="FFFFFF"/>
          <w:lang w:eastAsia="pt-BR"/>
        </w:rPr>
        <w:t> </w:t>
      </w:r>
      <w:r w:rsidRPr="00BC26F8">
        <w:rPr>
          <w:lang w:eastAsia="pt-BR"/>
        </w:rPr>
        <w:t xml:space="preserve"> NADE – OS CLÁSSICOS E A EDUCAÇÃO</w:t>
      </w:r>
    </w:p>
    <w:p w:rsidR="00002234" w:rsidRPr="00BC26F8" w:rsidRDefault="00002234" w:rsidP="00002234">
      <w:pPr>
        <w:rPr>
          <w:bCs/>
          <w:shd w:val="clear" w:color="auto" w:fill="FFFFFF"/>
          <w:lang w:eastAsia="pt-BR"/>
        </w:rPr>
      </w:pPr>
      <w:r w:rsidRPr="00BC26F8">
        <w:rPr>
          <w:b/>
          <w:bCs/>
          <w:shd w:val="clear" w:color="auto" w:fill="FFFFFF"/>
          <w:lang w:eastAsia="pt-BR"/>
        </w:rPr>
        <w:t>CÓDIGO:</w:t>
      </w:r>
      <w:r w:rsidRPr="00BC26F8">
        <w:rPr>
          <w:shd w:val="clear" w:color="auto" w:fill="FFFFFF"/>
          <w:lang w:eastAsia="pt-BR"/>
        </w:rPr>
        <w:t> </w:t>
      </w:r>
      <w:r w:rsidRPr="00BC26F8">
        <w:rPr>
          <w:lang w:eastAsia="pt-BR"/>
        </w:rPr>
        <w:t xml:space="preserve"> </w:t>
      </w:r>
      <w:r w:rsidRPr="00BC26F8">
        <w:rPr>
          <w:bCs/>
        </w:rPr>
        <w:t>EED 71</w:t>
      </w:r>
      <w:r w:rsidR="00ED58DD">
        <w:rPr>
          <w:bCs/>
        </w:rPr>
        <w:t>57</w:t>
      </w:r>
      <w:r w:rsidRPr="00BC26F8">
        <w:rPr>
          <w:lang w:eastAsia="pt-BR"/>
        </w:rPr>
        <w:br/>
      </w:r>
      <w:r w:rsidRPr="00BC26F8">
        <w:rPr>
          <w:b/>
          <w:bCs/>
          <w:shd w:val="clear" w:color="auto" w:fill="FFFFFF"/>
          <w:lang w:eastAsia="pt-BR"/>
        </w:rPr>
        <w:t xml:space="preserve">NÚMERO DE CRÉDITOS: </w:t>
      </w:r>
      <w:r w:rsidRPr="00BC26F8">
        <w:rPr>
          <w:bCs/>
          <w:shd w:val="clear" w:color="auto" w:fill="FFFFFF"/>
          <w:lang w:eastAsia="pt-BR"/>
        </w:rPr>
        <w:t>03</w:t>
      </w:r>
    </w:p>
    <w:p w:rsidR="00002234" w:rsidRPr="00BC26F8" w:rsidRDefault="00002234" w:rsidP="00002234">
      <w:pPr>
        <w:rPr>
          <w:bCs/>
          <w:shd w:val="clear" w:color="auto" w:fill="FFFFFF"/>
          <w:lang w:eastAsia="pt-BR"/>
        </w:rPr>
      </w:pPr>
      <w:r w:rsidRPr="00BC26F8">
        <w:rPr>
          <w:b/>
          <w:bCs/>
          <w:shd w:val="clear" w:color="auto" w:fill="FFFFFF"/>
          <w:lang w:eastAsia="pt-BR"/>
        </w:rPr>
        <w:t>PRÉ-REQUISITOS</w:t>
      </w:r>
      <w:r w:rsidRPr="00BC26F8">
        <w:rPr>
          <w:bCs/>
          <w:shd w:val="clear" w:color="auto" w:fill="FFFFFF"/>
          <w:lang w:eastAsia="pt-BR"/>
        </w:rPr>
        <w:t xml:space="preserve">: </w:t>
      </w:r>
      <w:r w:rsidR="00534C81">
        <w:rPr>
          <w:bCs/>
          <w:shd w:val="clear" w:color="auto" w:fill="FFFFFF"/>
          <w:lang w:eastAsia="pt-BR"/>
        </w:rPr>
        <w:t>Não há.</w:t>
      </w:r>
    </w:p>
    <w:p w:rsidR="00002234" w:rsidRPr="00BC26F8" w:rsidRDefault="00002234" w:rsidP="00002234">
      <w:pPr>
        <w:rPr>
          <w:lang w:eastAsia="pt-BR"/>
        </w:rPr>
      </w:pPr>
      <w:r w:rsidRPr="00BC26F8">
        <w:rPr>
          <w:b/>
          <w:lang w:eastAsia="pt-BR"/>
        </w:rPr>
        <w:t>IDENTIFICAÇÃO DA OFERTA</w:t>
      </w:r>
      <w:r w:rsidRPr="00BC26F8">
        <w:rPr>
          <w:lang w:eastAsia="pt-BR"/>
        </w:rPr>
        <w:t>: PEDAGOGIA</w:t>
      </w:r>
    </w:p>
    <w:p w:rsidR="00002234" w:rsidRPr="00BC26F8" w:rsidRDefault="00002234" w:rsidP="00002234">
      <w:pPr>
        <w:rPr>
          <w:b/>
          <w:bCs/>
          <w:color w:val="000000"/>
          <w:lang w:eastAsia="pt-BR"/>
        </w:rPr>
      </w:pPr>
    </w:p>
    <w:p w:rsidR="00002234" w:rsidRDefault="00002234" w:rsidP="00002234">
      <w:pPr>
        <w:shd w:val="clear" w:color="auto" w:fill="FFFFFF"/>
        <w:spacing w:before="100" w:beforeAutospacing="1" w:after="100" w:afterAutospacing="1"/>
        <w:jc w:val="center"/>
        <w:rPr>
          <w:b/>
          <w:bCs/>
          <w:color w:val="000000"/>
          <w:szCs w:val="24"/>
          <w:lang w:eastAsia="pt-BR"/>
        </w:rPr>
      </w:pPr>
      <w:r w:rsidRPr="00BC26F8">
        <w:rPr>
          <w:b/>
          <w:bCs/>
          <w:color w:val="000000"/>
          <w:szCs w:val="24"/>
          <w:lang w:eastAsia="pt-BR"/>
        </w:rPr>
        <w:t>PROGRAMA DE ENSINO</w:t>
      </w:r>
    </w:p>
    <w:p w:rsidR="00D809E8" w:rsidRPr="00BC26F8" w:rsidRDefault="00D809E8" w:rsidP="00002234">
      <w:pPr>
        <w:shd w:val="clear" w:color="auto" w:fill="FFFFFF"/>
        <w:spacing w:before="100" w:beforeAutospacing="1" w:after="100" w:afterAutospacing="1"/>
        <w:jc w:val="center"/>
        <w:rPr>
          <w:color w:val="000000"/>
          <w:szCs w:val="24"/>
          <w:lang w:eastAsia="pt-BR"/>
        </w:rPr>
      </w:pPr>
    </w:p>
    <w:p w:rsidR="007103CE" w:rsidRPr="00BC26F8" w:rsidRDefault="00002234" w:rsidP="00652D58">
      <w:pPr>
        <w:jc w:val="both"/>
      </w:pPr>
      <w:r w:rsidRPr="00BC26F8">
        <w:rPr>
          <w:b/>
          <w:bCs/>
          <w:color w:val="000000"/>
          <w:szCs w:val="24"/>
          <w:shd w:val="clear" w:color="auto" w:fill="FFFFFF"/>
          <w:lang w:eastAsia="pt-BR"/>
        </w:rPr>
        <w:t>EMENTA</w:t>
      </w:r>
      <w:r w:rsidRPr="00BC26F8">
        <w:rPr>
          <w:color w:val="000000"/>
          <w:szCs w:val="24"/>
          <w:shd w:val="clear" w:color="auto" w:fill="FFFFFF"/>
          <w:lang w:eastAsia="pt-BR"/>
        </w:rPr>
        <w:t>:</w:t>
      </w:r>
      <w:r w:rsidR="00652D58">
        <w:rPr>
          <w:color w:val="000000"/>
          <w:szCs w:val="24"/>
          <w:shd w:val="clear" w:color="auto" w:fill="FFFFFF"/>
          <w:lang w:eastAsia="pt-BR"/>
        </w:rPr>
        <w:t xml:space="preserve"> </w:t>
      </w:r>
      <w:r w:rsidR="007103CE" w:rsidRPr="00BC26F8">
        <w:t>Estudo de obras clássicas e de suas interfaces com a Educação. Desdobramentos éticos e estéticos das obras clássicas em relação aos processos formativos e aos desafios da educação na atualidade.</w:t>
      </w:r>
    </w:p>
    <w:p w:rsidR="007103CE" w:rsidRPr="00BC26F8" w:rsidRDefault="007103CE" w:rsidP="00002234">
      <w:pPr>
        <w:jc w:val="both"/>
      </w:pPr>
    </w:p>
    <w:p w:rsidR="00002234" w:rsidRPr="00BC26F8" w:rsidRDefault="00002234" w:rsidP="00002234">
      <w:pPr>
        <w:jc w:val="both"/>
        <w:rPr>
          <w:szCs w:val="24"/>
        </w:rPr>
      </w:pPr>
    </w:p>
    <w:p w:rsidR="00002234" w:rsidRPr="00BC26F8" w:rsidRDefault="00002234" w:rsidP="00002234">
      <w:pPr>
        <w:jc w:val="both"/>
        <w:rPr>
          <w:color w:val="000000"/>
          <w:szCs w:val="24"/>
          <w:lang w:eastAsia="pt-BR"/>
        </w:rPr>
      </w:pPr>
      <w:r w:rsidRPr="00BC26F8">
        <w:rPr>
          <w:b/>
          <w:bCs/>
          <w:color w:val="000000"/>
          <w:szCs w:val="24"/>
          <w:lang w:eastAsia="pt-BR"/>
        </w:rPr>
        <w:t>OBJETIVOS</w:t>
      </w:r>
      <w:r w:rsidRPr="00BC26F8">
        <w:rPr>
          <w:color w:val="000000"/>
          <w:szCs w:val="24"/>
          <w:lang w:eastAsia="pt-BR"/>
        </w:rPr>
        <w:t>:</w:t>
      </w:r>
    </w:p>
    <w:p w:rsidR="00002234" w:rsidRPr="00BC26F8" w:rsidRDefault="00002234" w:rsidP="00002234">
      <w:pPr>
        <w:jc w:val="both"/>
        <w:rPr>
          <w:szCs w:val="24"/>
        </w:rPr>
      </w:pPr>
    </w:p>
    <w:p w:rsidR="00002234" w:rsidRPr="00BC26F8" w:rsidRDefault="00002234" w:rsidP="00002234">
      <w:pPr>
        <w:jc w:val="both"/>
      </w:pPr>
      <w:r w:rsidRPr="00BC26F8">
        <w:rPr>
          <w:b/>
          <w:szCs w:val="24"/>
        </w:rPr>
        <w:t>Geral</w:t>
      </w:r>
      <w:r w:rsidRPr="00BC26F8">
        <w:rPr>
          <w:szCs w:val="24"/>
        </w:rPr>
        <w:t>:</w:t>
      </w:r>
    </w:p>
    <w:p w:rsidR="00002234" w:rsidRPr="00BC26F8" w:rsidRDefault="00002234" w:rsidP="00002234">
      <w:pPr>
        <w:jc w:val="both"/>
      </w:pPr>
      <w:r w:rsidRPr="00BC26F8">
        <w:t xml:space="preserve">Efetivar estudos sistemáticos sobre </w:t>
      </w:r>
      <w:r w:rsidR="007103CE" w:rsidRPr="00BC26F8">
        <w:t xml:space="preserve">obras clássicas </w:t>
      </w:r>
      <w:r w:rsidRPr="00BC26F8">
        <w:t>e suas interfaces com a Educação visando à formação dos educadores.</w:t>
      </w:r>
    </w:p>
    <w:p w:rsidR="007103CE" w:rsidRPr="00BC26F8" w:rsidRDefault="007103CE" w:rsidP="007103CE"/>
    <w:p w:rsidR="007103CE" w:rsidRPr="00BC26F8" w:rsidRDefault="00002234" w:rsidP="00BC26F8">
      <w:pPr>
        <w:jc w:val="both"/>
      </w:pPr>
      <w:r w:rsidRPr="00BC26F8">
        <w:rPr>
          <w:b/>
          <w:szCs w:val="24"/>
        </w:rPr>
        <w:t>Específico</w:t>
      </w:r>
      <w:r w:rsidRPr="00BC26F8">
        <w:rPr>
          <w:szCs w:val="24"/>
        </w:rPr>
        <w:t>:</w:t>
      </w:r>
    </w:p>
    <w:p w:rsidR="007103CE" w:rsidRPr="00BC26F8" w:rsidRDefault="007103CE" w:rsidP="007103CE">
      <w:pPr>
        <w:pStyle w:val="PargrafodaLista"/>
        <w:tabs>
          <w:tab w:val="left" w:pos="284"/>
        </w:tabs>
        <w:ind w:left="0"/>
        <w:jc w:val="both"/>
      </w:pPr>
      <w:r w:rsidRPr="00BC26F8">
        <w:t>Proporcionar o contato com a literatura clássica a fim de instigar a reflexão sobre a educação hoje.</w:t>
      </w:r>
    </w:p>
    <w:p w:rsidR="00002234" w:rsidRPr="00BC26F8" w:rsidRDefault="00002234" w:rsidP="00002234">
      <w:pPr>
        <w:pStyle w:val="PargrafodaLista"/>
        <w:tabs>
          <w:tab w:val="left" w:pos="284"/>
        </w:tabs>
        <w:ind w:left="0"/>
        <w:jc w:val="both"/>
      </w:pPr>
    </w:p>
    <w:p w:rsidR="00BC26F8" w:rsidRDefault="00BC26F8" w:rsidP="00002234">
      <w:pPr>
        <w:pStyle w:val="PargrafodaLista"/>
        <w:tabs>
          <w:tab w:val="left" w:pos="284"/>
        </w:tabs>
        <w:ind w:left="0"/>
        <w:jc w:val="both"/>
        <w:rPr>
          <w:b/>
          <w:bCs/>
          <w:color w:val="000000"/>
          <w:szCs w:val="24"/>
        </w:rPr>
      </w:pPr>
    </w:p>
    <w:p w:rsidR="00002234" w:rsidRPr="00BC26F8" w:rsidRDefault="00002234" w:rsidP="00002234">
      <w:pPr>
        <w:pStyle w:val="PargrafodaLista"/>
        <w:tabs>
          <w:tab w:val="left" w:pos="284"/>
        </w:tabs>
        <w:ind w:left="0"/>
        <w:jc w:val="both"/>
      </w:pPr>
      <w:r w:rsidRPr="00BC26F8">
        <w:rPr>
          <w:b/>
          <w:bCs/>
          <w:color w:val="000000"/>
          <w:szCs w:val="24"/>
        </w:rPr>
        <w:t>CONTEÚDO PROGRAM</w:t>
      </w:r>
      <w:r w:rsidR="00BC26F8">
        <w:rPr>
          <w:b/>
          <w:bCs/>
          <w:color w:val="000000"/>
          <w:szCs w:val="24"/>
        </w:rPr>
        <w:t>Á</w:t>
      </w:r>
      <w:r w:rsidRPr="00BC26F8">
        <w:rPr>
          <w:b/>
          <w:bCs/>
          <w:color w:val="000000"/>
          <w:szCs w:val="24"/>
        </w:rPr>
        <w:t>TICO:</w:t>
      </w:r>
    </w:p>
    <w:p w:rsidR="00002234" w:rsidRPr="00BC26F8" w:rsidRDefault="00002234" w:rsidP="00002234">
      <w:pPr>
        <w:spacing w:before="120" w:after="120"/>
        <w:contextualSpacing/>
        <w:jc w:val="both"/>
      </w:pPr>
      <w:r w:rsidRPr="00BC26F8">
        <w:t>Clássicos da Antiguidade</w:t>
      </w:r>
      <w:r w:rsidR="00BC26F8">
        <w:t>.</w:t>
      </w:r>
    </w:p>
    <w:p w:rsidR="00002234" w:rsidRPr="00BC26F8" w:rsidRDefault="00002234" w:rsidP="00002234">
      <w:pPr>
        <w:spacing w:before="120" w:after="120"/>
        <w:contextualSpacing/>
        <w:jc w:val="both"/>
      </w:pPr>
      <w:r w:rsidRPr="00BC26F8">
        <w:t>Clássicos da Modernidade</w:t>
      </w:r>
      <w:r w:rsidR="00BC26F8">
        <w:t>.</w:t>
      </w:r>
    </w:p>
    <w:p w:rsidR="00002234" w:rsidRPr="00BC26F8" w:rsidRDefault="00002234" w:rsidP="00002234">
      <w:pPr>
        <w:spacing w:before="120" w:after="120"/>
        <w:contextualSpacing/>
        <w:jc w:val="both"/>
      </w:pPr>
      <w:r w:rsidRPr="00BC26F8">
        <w:t>Clássicos da Contemporaneidade</w:t>
      </w:r>
      <w:r w:rsidR="00BC26F8">
        <w:t>.</w:t>
      </w:r>
    </w:p>
    <w:p w:rsidR="00002234" w:rsidRPr="00BC26F8" w:rsidRDefault="00002234" w:rsidP="00002234">
      <w:pPr>
        <w:jc w:val="both"/>
      </w:pPr>
    </w:p>
    <w:p w:rsidR="00BC26F8" w:rsidRDefault="00BC26F8" w:rsidP="00002234">
      <w:pPr>
        <w:jc w:val="both"/>
        <w:rPr>
          <w:b/>
        </w:rPr>
      </w:pPr>
    </w:p>
    <w:p w:rsidR="00002234" w:rsidRPr="00BC26F8" w:rsidRDefault="00002234" w:rsidP="00002234">
      <w:pPr>
        <w:jc w:val="both"/>
        <w:rPr>
          <w:b/>
        </w:rPr>
      </w:pPr>
      <w:r w:rsidRPr="00BC26F8">
        <w:rPr>
          <w:b/>
        </w:rPr>
        <w:t>BIBLIOGRAFIA BÁSICA:</w:t>
      </w:r>
    </w:p>
    <w:p w:rsidR="00002234" w:rsidRPr="00BC26F8" w:rsidRDefault="00002234" w:rsidP="00002234">
      <w:pPr>
        <w:jc w:val="both"/>
      </w:pPr>
    </w:p>
    <w:p w:rsidR="00816BD1" w:rsidRPr="00BC26F8" w:rsidRDefault="00D809E8" w:rsidP="00D809E8">
      <w:pPr>
        <w:jc w:val="both"/>
      </w:pPr>
      <w:r w:rsidRPr="00D809E8">
        <w:t xml:space="preserve">Os textos serão selecionados </w:t>
      </w:r>
      <w:r w:rsidR="00002234" w:rsidRPr="00D809E8">
        <w:t>a cada semestre</w:t>
      </w:r>
      <w:r w:rsidRPr="00D809E8">
        <w:t xml:space="preserve"> de oferta da disciplina.</w:t>
      </w:r>
    </w:p>
    <w:sectPr w:rsidR="00816BD1" w:rsidRPr="00BC26F8" w:rsidSect="00F0577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61572"/>
    <w:multiLevelType w:val="hybridMultilevel"/>
    <w:tmpl w:val="F64EB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002234"/>
    <w:rsid w:val="00002234"/>
    <w:rsid w:val="00534C81"/>
    <w:rsid w:val="00652D58"/>
    <w:rsid w:val="006B0587"/>
    <w:rsid w:val="007103CE"/>
    <w:rsid w:val="007213D8"/>
    <w:rsid w:val="00816BD1"/>
    <w:rsid w:val="00BC26F8"/>
    <w:rsid w:val="00D809E8"/>
    <w:rsid w:val="00ED58DD"/>
    <w:rsid w:val="00F05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3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34"/>
    <w:pPr>
      <w:ind w:left="708"/>
    </w:pPr>
    <w:rPr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234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02234"/>
    <w:pPr>
      <w:ind w:left="708"/>
    </w:pPr>
    <w:rPr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AVELLM10</cp:lastModifiedBy>
  <cp:revision>2</cp:revision>
  <dcterms:created xsi:type="dcterms:W3CDTF">2014-11-09T20:37:00Z</dcterms:created>
  <dcterms:modified xsi:type="dcterms:W3CDTF">2014-11-09T20:37:00Z</dcterms:modified>
</cp:coreProperties>
</file>